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89" w:rsidRPr="00F010FC" w:rsidRDefault="00271489" w:rsidP="0027148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>АДМИНИСТРАЦИЯ</w:t>
      </w:r>
    </w:p>
    <w:p w:rsidR="00271489" w:rsidRPr="00F010FC" w:rsidRDefault="00271489" w:rsidP="0027148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>МУНИЦИПАЛЬНОГО ОБРАЗОВАНИЯ КУЛАГИНСКИЙ СЕЛЬСОВЕТ</w:t>
      </w:r>
    </w:p>
    <w:p w:rsidR="00271489" w:rsidRPr="00F010FC" w:rsidRDefault="00271489" w:rsidP="0027148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>НОВОСЕРГИЕВСКОГО РАЙОНА</w:t>
      </w:r>
    </w:p>
    <w:p w:rsidR="00271489" w:rsidRPr="00F010FC" w:rsidRDefault="00271489" w:rsidP="0027148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>ОРЕНБУРГСКОЙ ОБЛАСТИ</w:t>
      </w:r>
    </w:p>
    <w:p w:rsidR="00271489" w:rsidRPr="00F010FC" w:rsidRDefault="00271489" w:rsidP="00271489">
      <w:pPr>
        <w:rPr>
          <w:sz w:val="28"/>
          <w:szCs w:val="28"/>
        </w:rPr>
      </w:pPr>
    </w:p>
    <w:p w:rsidR="00271489" w:rsidRPr="00F010FC" w:rsidRDefault="00271489" w:rsidP="00271489">
      <w:pPr>
        <w:ind w:firstLine="540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 xml:space="preserve">                ПОСТАНОВЛЕНИЕ</w:t>
      </w:r>
    </w:p>
    <w:p w:rsidR="00271489" w:rsidRPr="00F010FC" w:rsidRDefault="00271489" w:rsidP="00271489">
      <w:pPr>
        <w:ind w:firstLine="540"/>
        <w:rPr>
          <w:b/>
          <w:sz w:val="28"/>
          <w:szCs w:val="28"/>
        </w:rPr>
      </w:pPr>
    </w:p>
    <w:p w:rsidR="00271489" w:rsidRPr="00F010FC" w:rsidRDefault="00271489" w:rsidP="00271489">
      <w:pPr>
        <w:ind w:firstLine="540"/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 xml:space="preserve">     </w:t>
      </w:r>
      <w:r w:rsidR="00920597" w:rsidRPr="008602D0">
        <w:rPr>
          <w:b/>
          <w:sz w:val="28"/>
          <w:szCs w:val="28"/>
        </w:rPr>
        <w:t>от 24.01.2022 г.               №  06</w:t>
      </w:r>
      <w:r w:rsidRPr="008602D0">
        <w:rPr>
          <w:b/>
          <w:sz w:val="28"/>
          <w:szCs w:val="28"/>
        </w:rPr>
        <w:t xml:space="preserve"> -п</w:t>
      </w:r>
    </w:p>
    <w:p w:rsidR="00271489" w:rsidRPr="00F010FC" w:rsidRDefault="00271489" w:rsidP="00271489">
      <w:pPr>
        <w:tabs>
          <w:tab w:val="left" w:pos="2160"/>
        </w:tabs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ab/>
        <w:t xml:space="preserve">    </w:t>
      </w:r>
    </w:p>
    <w:p w:rsidR="00271489" w:rsidRPr="00F010FC" w:rsidRDefault="00271489" w:rsidP="00271489">
      <w:pPr>
        <w:tabs>
          <w:tab w:val="left" w:pos="2550"/>
        </w:tabs>
        <w:rPr>
          <w:b/>
          <w:sz w:val="28"/>
          <w:szCs w:val="28"/>
        </w:rPr>
      </w:pPr>
      <w:r w:rsidRPr="00F010FC">
        <w:rPr>
          <w:b/>
          <w:sz w:val="28"/>
          <w:szCs w:val="28"/>
        </w:rPr>
        <w:tab/>
        <w:t>с</w:t>
      </w:r>
      <w:proofErr w:type="gramStart"/>
      <w:r w:rsidRPr="00F010FC">
        <w:rPr>
          <w:b/>
          <w:sz w:val="28"/>
          <w:szCs w:val="28"/>
        </w:rPr>
        <w:t>.К</w:t>
      </w:r>
      <w:proofErr w:type="gramEnd"/>
      <w:r w:rsidRPr="00F010FC">
        <w:rPr>
          <w:b/>
          <w:sz w:val="28"/>
          <w:szCs w:val="28"/>
        </w:rPr>
        <w:t>улагино</w:t>
      </w:r>
    </w:p>
    <w:p w:rsidR="00271489" w:rsidRDefault="00271489" w:rsidP="00271489">
      <w:pPr>
        <w:adjustRightInd w:val="0"/>
        <w:jc w:val="center"/>
        <w:rPr>
          <w:b/>
          <w:bCs/>
          <w:sz w:val="24"/>
          <w:szCs w:val="24"/>
        </w:rPr>
      </w:pPr>
    </w:p>
    <w:p w:rsidR="00271489" w:rsidRPr="00FB29F5" w:rsidRDefault="00271489" w:rsidP="00271489">
      <w:pPr>
        <w:adjustRightInd w:val="0"/>
        <w:rPr>
          <w:sz w:val="28"/>
          <w:szCs w:val="28"/>
        </w:rPr>
      </w:pPr>
      <w:r w:rsidRPr="00FB29F5">
        <w:rPr>
          <w:sz w:val="28"/>
          <w:szCs w:val="28"/>
        </w:rPr>
        <w:t>«Об утверждении административного регламента</w:t>
      </w:r>
    </w:p>
    <w:p w:rsidR="00271489" w:rsidRPr="00FB29F5" w:rsidRDefault="00271489" w:rsidP="00271489">
      <w:pPr>
        <w:adjustRightInd w:val="0"/>
        <w:rPr>
          <w:sz w:val="28"/>
          <w:szCs w:val="28"/>
        </w:rPr>
      </w:pPr>
      <w:r w:rsidRPr="00FB29F5">
        <w:rPr>
          <w:sz w:val="28"/>
          <w:szCs w:val="28"/>
        </w:rPr>
        <w:t xml:space="preserve"> по предоставлению муниципальной услуги</w:t>
      </w:r>
    </w:p>
    <w:p w:rsidR="00271489" w:rsidRPr="00FB29F5" w:rsidRDefault="00271489" w:rsidP="00271489">
      <w:pPr>
        <w:adjustRightInd w:val="0"/>
        <w:rPr>
          <w:sz w:val="28"/>
          <w:szCs w:val="28"/>
        </w:rPr>
      </w:pPr>
      <w:r w:rsidRPr="00FB29F5">
        <w:rPr>
          <w:sz w:val="28"/>
          <w:szCs w:val="28"/>
        </w:rPr>
        <w:t xml:space="preserve"> </w:t>
      </w:r>
      <w:r w:rsidRPr="00FB29F5">
        <w:rPr>
          <w:bCs/>
          <w:sz w:val="28"/>
          <w:szCs w:val="28"/>
        </w:rPr>
        <w:t>«</w:t>
      </w:r>
      <w:r w:rsidRPr="00FB29F5">
        <w:rPr>
          <w:sz w:val="28"/>
          <w:szCs w:val="28"/>
        </w:rPr>
        <w:t>Утверждение документации по планировке территории»</w:t>
      </w:r>
    </w:p>
    <w:p w:rsidR="00271489" w:rsidRPr="00FB29F5" w:rsidRDefault="00271489" w:rsidP="00271489">
      <w:pPr>
        <w:tabs>
          <w:tab w:val="left" w:pos="9792"/>
        </w:tabs>
        <w:ind w:firstLine="612"/>
        <w:jc w:val="both"/>
        <w:rPr>
          <w:sz w:val="28"/>
          <w:szCs w:val="28"/>
        </w:rPr>
      </w:pPr>
    </w:p>
    <w:p w:rsidR="00271489" w:rsidRPr="00FB29F5" w:rsidRDefault="00271489" w:rsidP="00271489">
      <w:pPr>
        <w:tabs>
          <w:tab w:val="left" w:pos="9792"/>
        </w:tabs>
        <w:ind w:firstLine="612"/>
        <w:jc w:val="both"/>
        <w:rPr>
          <w:sz w:val="28"/>
          <w:szCs w:val="28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 xml:space="preserve">В соответствии с  </w:t>
      </w:r>
      <w:r w:rsidRPr="00271489"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271489"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271489">
        <w:rPr>
          <w:rStyle w:val="FontStyle32"/>
          <w:sz w:val="24"/>
          <w:szCs w:val="24"/>
        </w:rPr>
        <w:t xml:space="preserve"> (с изменениями и дополнениями)</w:t>
      </w:r>
      <w:r w:rsidRPr="00271489">
        <w:rPr>
          <w:sz w:val="24"/>
          <w:szCs w:val="24"/>
        </w:rPr>
        <w:t>, Уставом муниципального образования Кулагинский сельсовет: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 xml:space="preserve">1.Утвердить административный регламент по предоставлению муниципальной услуги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документации по планировке территории», согласно приложению.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1489">
        <w:rPr>
          <w:sz w:val="24"/>
          <w:szCs w:val="24"/>
        </w:rPr>
        <w:t xml:space="preserve">2. Признать утратившими силу постановления администрации Кулагинского сельсовета от 06.06.2017г. № 43-п «Об утверждении административного регламента по предоставлению муниципальной услуги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территории»» и от 07.</w:t>
      </w:r>
      <w:r>
        <w:rPr>
          <w:sz w:val="24"/>
          <w:szCs w:val="24"/>
        </w:rPr>
        <w:t>08</w:t>
      </w:r>
      <w:r w:rsidRPr="00271489">
        <w:rPr>
          <w:sz w:val="24"/>
          <w:szCs w:val="24"/>
        </w:rPr>
        <w:t>.2018г № 44-п «О внесении из</w:t>
      </w:r>
      <w:r>
        <w:rPr>
          <w:sz w:val="24"/>
          <w:szCs w:val="24"/>
        </w:rPr>
        <w:t xml:space="preserve">менений в постановление № 43-п </w:t>
      </w:r>
      <w:r w:rsidRPr="00271489">
        <w:rPr>
          <w:sz w:val="24"/>
          <w:szCs w:val="24"/>
        </w:rPr>
        <w:t>"Об утвержден</w:t>
      </w:r>
      <w:r>
        <w:rPr>
          <w:sz w:val="24"/>
          <w:szCs w:val="24"/>
        </w:rPr>
        <w:t xml:space="preserve">ии административного регламента по </w:t>
      </w:r>
      <w:r w:rsidRPr="00271489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подготовленной на основании документо</w:t>
      </w:r>
      <w:r>
        <w:rPr>
          <w:sz w:val="24"/>
          <w:szCs w:val="24"/>
        </w:rPr>
        <w:t xml:space="preserve">в территориального планирования </w:t>
      </w:r>
      <w:r w:rsidRPr="00271489">
        <w:rPr>
          <w:sz w:val="24"/>
          <w:szCs w:val="24"/>
        </w:rPr>
        <w:t>документации по планировке территории»</w:t>
      </w:r>
      <w:r>
        <w:rPr>
          <w:sz w:val="24"/>
          <w:szCs w:val="24"/>
        </w:rPr>
        <w:t xml:space="preserve"> от 06.06.2017г.»»</w:t>
      </w:r>
    </w:p>
    <w:p w:rsidR="00271489" w:rsidRPr="00271489" w:rsidRDefault="00271489" w:rsidP="0027148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89" w:rsidRDefault="00271489" w:rsidP="00271489">
      <w:pPr>
        <w:ind w:right="47"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1489">
        <w:rPr>
          <w:sz w:val="24"/>
          <w:szCs w:val="24"/>
        </w:rPr>
        <w:t xml:space="preserve">. </w:t>
      </w:r>
      <w:proofErr w:type="gramStart"/>
      <w:r w:rsidRPr="00271489">
        <w:rPr>
          <w:sz w:val="24"/>
          <w:szCs w:val="24"/>
        </w:rPr>
        <w:t>Контроль за</w:t>
      </w:r>
      <w:proofErr w:type="gramEnd"/>
      <w:r w:rsidRPr="0027148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71489" w:rsidRPr="00271489" w:rsidRDefault="00271489" w:rsidP="00271489">
      <w:pPr>
        <w:pStyle w:val="1"/>
        <w:shd w:val="clear" w:color="auto" w:fill="FFFFFF"/>
        <w:ind w:right="-66" w:firstLine="540"/>
        <w:jc w:val="both"/>
        <w:rPr>
          <w:rFonts w:cs="Arial"/>
          <w:b w:val="0"/>
        </w:rPr>
      </w:pPr>
      <w:r w:rsidRPr="00271489">
        <w:rPr>
          <w:b w:val="0"/>
        </w:rPr>
        <w:t xml:space="preserve">      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1489">
        <w:rPr>
          <w:sz w:val="24"/>
          <w:szCs w:val="24"/>
        </w:rPr>
        <w:t>.Настоящее постановление вступает в силу со дня его подписания и подлежит размещению на официальном сайте Кулагинского сельсовета, в местах обнародования.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>Глава администрации                                                         В.В.Гутарев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 w:rsidRPr="00271489">
        <w:rPr>
          <w:sz w:val="24"/>
          <w:szCs w:val="24"/>
        </w:rPr>
        <w:t>Разослано: прокуратуру, в дело.</w:t>
      </w:r>
    </w:p>
    <w:p w:rsidR="00271489" w:rsidRPr="00271489" w:rsidRDefault="00271489" w:rsidP="00271489">
      <w:pPr>
        <w:ind w:right="5755"/>
        <w:jc w:val="both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rPr>
          <w:sz w:val="24"/>
          <w:szCs w:val="24"/>
        </w:rPr>
      </w:pPr>
    </w:p>
    <w:p w:rsidR="00271489" w:rsidRPr="005B45E6" w:rsidRDefault="00271489" w:rsidP="00271489">
      <w:pPr>
        <w:ind w:right="72"/>
        <w:jc w:val="right"/>
        <w:rPr>
          <w:sz w:val="24"/>
          <w:szCs w:val="24"/>
        </w:rPr>
      </w:pPr>
      <w:r w:rsidRPr="005B45E6">
        <w:rPr>
          <w:sz w:val="24"/>
          <w:szCs w:val="24"/>
        </w:rPr>
        <w:lastRenderedPageBreak/>
        <w:t xml:space="preserve">Приложение </w:t>
      </w:r>
      <w:proofErr w:type="gramStart"/>
      <w:r w:rsidRPr="005B45E6">
        <w:rPr>
          <w:sz w:val="24"/>
          <w:szCs w:val="24"/>
        </w:rPr>
        <w:t>к</w:t>
      </w:r>
      <w:proofErr w:type="gramEnd"/>
      <w:r w:rsidRPr="005B45E6">
        <w:rPr>
          <w:sz w:val="24"/>
          <w:szCs w:val="24"/>
        </w:rPr>
        <w:t xml:space="preserve"> </w:t>
      </w:r>
    </w:p>
    <w:p w:rsidR="00271489" w:rsidRPr="005B45E6" w:rsidRDefault="00271489" w:rsidP="00271489">
      <w:pPr>
        <w:ind w:right="72"/>
        <w:jc w:val="right"/>
        <w:rPr>
          <w:sz w:val="24"/>
          <w:szCs w:val="24"/>
        </w:rPr>
      </w:pPr>
      <w:r w:rsidRPr="005B45E6">
        <w:rPr>
          <w:sz w:val="24"/>
          <w:szCs w:val="24"/>
        </w:rPr>
        <w:t>постановлению</w:t>
      </w:r>
    </w:p>
    <w:p w:rsidR="00271489" w:rsidRPr="00271489" w:rsidRDefault="00C31C44" w:rsidP="00271489">
      <w:pPr>
        <w:ind w:right="72"/>
        <w:jc w:val="right"/>
        <w:rPr>
          <w:sz w:val="24"/>
          <w:szCs w:val="24"/>
        </w:rPr>
      </w:pPr>
      <w:r w:rsidRPr="005B45E6">
        <w:rPr>
          <w:sz w:val="24"/>
          <w:szCs w:val="24"/>
        </w:rPr>
        <w:t xml:space="preserve"> от 24.01.2022</w:t>
      </w:r>
      <w:r w:rsidR="005B45E6" w:rsidRPr="005B45E6">
        <w:rPr>
          <w:sz w:val="24"/>
          <w:szCs w:val="24"/>
        </w:rPr>
        <w:t>г. № 06</w:t>
      </w:r>
      <w:r w:rsidR="00271489" w:rsidRPr="005B45E6">
        <w:rPr>
          <w:sz w:val="24"/>
          <w:szCs w:val="24"/>
        </w:rPr>
        <w:t>-п.</w:t>
      </w:r>
    </w:p>
    <w:p w:rsidR="00271489" w:rsidRPr="00271489" w:rsidRDefault="00271489" w:rsidP="00271489">
      <w:pPr>
        <w:adjustRightInd w:val="0"/>
        <w:jc w:val="right"/>
        <w:rPr>
          <w:b/>
          <w:bCs/>
          <w:sz w:val="24"/>
          <w:szCs w:val="24"/>
        </w:rPr>
      </w:pPr>
    </w:p>
    <w:p w:rsidR="000A1BDB" w:rsidRPr="00271489" w:rsidRDefault="000A1BDB">
      <w:pPr>
        <w:pStyle w:val="a3"/>
        <w:spacing w:before="5"/>
        <w:ind w:left="0"/>
      </w:pPr>
    </w:p>
    <w:p w:rsidR="000A1BDB" w:rsidRPr="00271489" w:rsidRDefault="001D5591">
      <w:pPr>
        <w:pStyle w:val="1"/>
        <w:spacing w:before="1"/>
        <w:ind w:left="3120" w:right="3157" w:hanging="4"/>
      </w:pPr>
      <w:r>
        <w:t>А</w:t>
      </w:r>
      <w:r w:rsidR="00AB0299" w:rsidRPr="00271489">
        <w:t>дминистративный регламент предоставления муниципальной услуги</w:t>
      </w:r>
    </w:p>
    <w:p w:rsidR="000A1BDB" w:rsidRDefault="00AB0299">
      <w:pPr>
        <w:ind w:left="18" w:right="58"/>
        <w:jc w:val="center"/>
        <w:rPr>
          <w:b/>
          <w:sz w:val="24"/>
        </w:rPr>
      </w:pPr>
      <w:r>
        <w:rPr>
          <w:b/>
          <w:sz w:val="24"/>
        </w:rPr>
        <w:t xml:space="preserve">«Утверждение </w:t>
      </w:r>
      <w:r w:rsidR="00F40C74">
        <w:rPr>
          <w:b/>
          <w:sz w:val="24"/>
        </w:rPr>
        <w:t xml:space="preserve"> документации</w:t>
      </w:r>
      <w:r>
        <w:rPr>
          <w:b/>
          <w:sz w:val="24"/>
        </w:rPr>
        <w:t xml:space="preserve"> по планировке территории»</w:t>
      </w:r>
    </w:p>
    <w:p w:rsidR="000A1BDB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1969C5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876F8F" w:rsidRDefault="00AB0299" w:rsidP="00876F8F">
      <w:pPr>
        <w:pStyle w:val="a5"/>
        <w:numPr>
          <w:ilvl w:val="0"/>
          <w:numId w:val="23"/>
        </w:numPr>
        <w:tabs>
          <w:tab w:val="left" w:pos="1046"/>
        </w:tabs>
        <w:ind w:right="152" w:firstLine="566"/>
        <w:jc w:val="both"/>
        <w:rPr>
          <w:sz w:val="24"/>
          <w:szCs w:val="24"/>
        </w:rPr>
      </w:pPr>
      <w:proofErr w:type="gramStart"/>
      <w:r w:rsidRPr="00876F8F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AD3C2A">
        <w:rPr>
          <w:sz w:val="24"/>
          <w:szCs w:val="24"/>
        </w:rPr>
        <w:t xml:space="preserve">услуги (далее - административный регламент) «Утверждение </w:t>
      </w:r>
      <w:r w:rsidR="00F40C74">
        <w:rPr>
          <w:sz w:val="24"/>
          <w:szCs w:val="24"/>
        </w:rPr>
        <w:t xml:space="preserve"> документации</w:t>
      </w:r>
      <w:r w:rsidRPr="00AD3C2A">
        <w:rPr>
          <w:sz w:val="24"/>
          <w:szCs w:val="24"/>
        </w:rPr>
        <w:t xml:space="preserve"> по планировке территории» (далее – муниципальная</w:t>
      </w:r>
      <w:r w:rsidRPr="00876F8F">
        <w:rPr>
          <w:sz w:val="24"/>
          <w:szCs w:val="24"/>
        </w:rPr>
        <w:t xml:space="preserve"> услуга) устанавливает порядок и стандарт предоставления муниципальной услуги, </w:t>
      </w:r>
      <w:r w:rsidR="006C2177" w:rsidRPr="00876F8F">
        <w:rPr>
          <w:sz w:val="24"/>
          <w:szCs w:val="24"/>
        </w:rPr>
        <w:t>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</w:t>
      </w:r>
      <w:proofErr w:type="gramEnd"/>
      <w:r w:rsidR="006C2177" w:rsidRPr="00876F8F">
        <w:rPr>
          <w:sz w:val="24"/>
          <w:szCs w:val="24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876F8F">
      <w:pPr>
        <w:pStyle w:val="a3"/>
        <w:spacing w:before="3"/>
        <w:ind w:left="0"/>
      </w:pPr>
    </w:p>
    <w:p w:rsidR="000A1BDB" w:rsidRDefault="00AB0299">
      <w:pPr>
        <w:pStyle w:val="1"/>
        <w:ind w:left="694" w:right="163"/>
      </w:pPr>
      <w:r>
        <w:t>Круг заявителей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>ли (</w:t>
      </w:r>
      <w:r w:rsidRPr="00876F8F">
        <w:rPr>
          <w:sz w:val="24"/>
          <w:szCs w:val="24"/>
        </w:rPr>
        <w:t>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3386" w:right="2682" w:firstLine="52"/>
        <w:jc w:val="left"/>
      </w:pPr>
      <w:r>
        <w:t>Требования к порядку информирования о предоставлении муниципальной услуги</w:t>
      </w:r>
    </w:p>
    <w:p w:rsidR="000A1BDB" w:rsidRPr="00876F8F" w:rsidRDefault="000A1BDB">
      <w:pPr>
        <w:pStyle w:val="a3"/>
        <w:spacing w:before="7"/>
        <w:ind w:left="0"/>
        <w:rPr>
          <w:b/>
        </w:rPr>
      </w:pP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F5156A" w:rsidRPr="00F5156A">
        <w:t xml:space="preserve"> </w:t>
      </w:r>
      <w:hyperlink r:id="rId7" w:history="1">
        <w:r w:rsidR="00F5156A">
          <w:rPr>
            <w:rStyle w:val="aa"/>
          </w:rPr>
          <w:t>http://</w:t>
        </w:r>
        <w:proofErr w:type="gramStart"/>
        <w:r w:rsidR="00F5156A">
          <w:rPr>
            <w:rStyle w:val="aa"/>
          </w:rPr>
          <w:t>Кулагино.рф/</w:t>
        </w:r>
      </w:hyperlink>
      <w:r w:rsidRPr="00876F8F">
        <w:rPr>
          <w:rFonts w:ascii="Times New Roman CYR" w:hAnsi="Times New Roman CYR" w:cs="Times New Roman CYR"/>
          <w:sz w:val="24"/>
          <w:szCs w:val="24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  <w:proofErr w:type="gramEnd"/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AD3C2A"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для предоставления муниципальной услуги, а также предоставляется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К справочной относится следующая информация: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</w:t>
      </w:r>
      <w:r w:rsidRPr="00876F8F">
        <w:rPr>
          <w:rFonts w:ascii="Times New Roman CYR" w:hAnsi="Times New Roman CYR" w:cs="Times New Roman CYR"/>
          <w:sz w:val="24"/>
          <w:szCs w:val="24"/>
        </w:rPr>
        <w:lastRenderedPageBreak/>
        <w:t>(далее – МФЦ);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A1BDB" w:rsidRDefault="000A1BDB">
      <w:pPr>
        <w:pStyle w:val="a3"/>
        <w:spacing w:before="4"/>
        <w:ind w:left="0"/>
      </w:pPr>
    </w:p>
    <w:p w:rsidR="008A1BBE" w:rsidRPr="00657B8F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F4263C" w:rsidRDefault="008A1BBE" w:rsidP="008A1BBE">
      <w:pPr>
        <w:adjustRightInd w:val="0"/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5. Наименование муниципальной услуги: </w:t>
      </w:r>
      <w:r w:rsidR="00E57210" w:rsidRPr="00F4263C">
        <w:rPr>
          <w:sz w:val="24"/>
          <w:szCs w:val="24"/>
        </w:rPr>
        <w:t xml:space="preserve">«Утверждение </w:t>
      </w:r>
      <w:r w:rsidR="00F40C74">
        <w:rPr>
          <w:sz w:val="24"/>
          <w:szCs w:val="24"/>
        </w:rPr>
        <w:t xml:space="preserve"> документации</w:t>
      </w:r>
      <w:r w:rsidR="00E57210" w:rsidRPr="00F4263C">
        <w:rPr>
          <w:sz w:val="24"/>
          <w:szCs w:val="24"/>
        </w:rPr>
        <w:t xml:space="preserve"> по планировке</w:t>
      </w:r>
      <w:r w:rsidR="00E57210" w:rsidRPr="00F4263C">
        <w:rPr>
          <w:spacing w:val="-12"/>
          <w:sz w:val="24"/>
          <w:szCs w:val="24"/>
        </w:rPr>
        <w:t xml:space="preserve"> </w:t>
      </w:r>
      <w:r w:rsidR="00E57210" w:rsidRPr="00F4263C">
        <w:rPr>
          <w:sz w:val="24"/>
          <w:szCs w:val="24"/>
        </w:rPr>
        <w:t>территории»</w:t>
      </w:r>
      <w:r w:rsidRPr="00F4263C">
        <w:rPr>
          <w:color w:val="000000"/>
          <w:sz w:val="24"/>
          <w:szCs w:val="24"/>
        </w:rPr>
        <w:t>.</w:t>
      </w:r>
      <w:r w:rsidRPr="00F4263C">
        <w:rPr>
          <w:sz w:val="24"/>
          <w:szCs w:val="24"/>
        </w:rPr>
        <w:t xml:space="preserve">   </w:t>
      </w:r>
    </w:p>
    <w:p w:rsidR="008A1BBE" w:rsidRPr="00F4263C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63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F4263C" w:rsidRDefault="000A1BDB">
      <w:pPr>
        <w:pStyle w:val="a3"/>
        <w:spacing w:before="1"/>
        <w:ind w:left="0"/>
      </w:pPr>
    </w:p>
    <w:p w:rsidR="007747C0" w:rsidRPr="00F4263C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7C0" w:rsidRPr="00F4263C" w:rsidRDefault="007747C0" w:rsidP="00F5156A">
      <w:pPr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7. Муниципальная услуга «Утверждение </w:t>
      </w:r>
      <w:r w:rsidR="00F40C74">
        <w:rPr>
          <w:sz w:val="24"/>
          <w:szCs w:val="24"/>
        </w:rPr>
        <w:t xml:space="preserve"> документации</w:t>
      </w:r>
      <w:r w:rsidRPr="00F4263C">
        <w:rPr>
          <w:sz w:val="24"/>
          <w:szCs w:val="24"/>
        </w:rPr>
        <w:t xml:space="preserve"> по планировке</w:t>
      </w:r>
      <w:r w:rsidRPr="00F4263C">
        <w:rPr>
          <w:spacing w:val="-12"/>
          <w:sz w:val="24"/>
          <w:szCs w:val="24"/>
        </w:rPr>
        <w:t xml:space="preserve"> </w:t>
      </w:r>
      <w:r w:rsidRPr="00F4263C">
        <w:rPr>
          <w:sz w:val="24"/>
          <w:szCs w:val="24"/>
        </w:rPr>
        <w:t xml:space="preserve">территории» предоставляется органом местного самоуправления </w:t>
      </w:r>
      <w:r w:rsidR="00F5156A">
        <w:rPr>
          <w:sz w:val="24"/>
          <w:szCs w:val="24"/>
        </w:rPr>
        <w:t>администрацией</w:t>
      </w:r>
      <w:r w:rsidR="00F5156A" w:rsidRPr="00F010FC">
        <w:rPr>
          <w:sz w:val="24"/>
          <w:szCs w:val="24"/>
        </w:rPr>
        <w:t xml:space="preserve"> МО Кулагинский сельсовет Новосергиевск</w:t>
      </w:r>
      <w:r w:rsidR="00F5156A">
        <w:rPr>
          <w:sz w:val="24"/>
          <w:szCs w:val="24"/>
        </w:rPr>
        <w:t>ого района Оренбургской области.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7747C0">
      <w:pPr>
        <w:ind w:firstLine="709"/>
        <w:jc w:val="both"/>
      </w:pP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26" w:right="163"/>
      </w:pPr>
      <w:r>
        <w:t>Результат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4B11D2" w:rsidRDefault="004B11D2" w:rsidP="004B11D2">
      <w:pPr>
        <w:tabs>
          <w:tab w:val="left" w:pos="1186"/>
        </w:tabs>
        <w:spacing w:before="1"/>
        <w:ind w:firstLine="851"/>
        <w:rPr>
          <w:sz w:val="24"/>
        </w:rPr>
      </w:pPr>
      <w:r>
        <w:rPr>
          <w:sz w:val="24"/>
        </w:rPr>
        <w:t xml:space="preserve">10. </w:t>
      </w:r>
      <w:r w:rsidR="00AB0299" w:rsidRPr="004B11D2">
        <w:rPr>
          <w:sz w:val="24"/>
        </w:rPr>
        <w:t>Результатом предоставления муниципальной услуги</w:t>
      </w:r>
      <w:r w:rsidR="00AB0299" w:rsidRPr="004B11D2">
        <w:rPr>
          <w:spacing w:val="1"/>
          <w:sz w:val="24"/>
        </w:rPr>
        <w:t xml:space="preserve"> </w:t>
      </w:r>
      <w:r w:rsidR="00AB0299" w:rsidRPr="004B11D2">
        <w:rPr>
          <w:sz w:val="24"/>
        </w:rPr>
        <w:t>является:</w:t>
      </w:r>
    </w:p>
    <w:p w:rsidR="000A1BDB" w:rsidRDefault="001413D9">
      <w:pPr>
        <w:pStyle w:val="a3"/>
        <w:ind w:firstLine="708"/>
      </w:pPr>
      <w:r w:rsidRPr="00AD3C2A">
        <w:rPr>
          <w:color w:val="000000"/>
        </w:rPr>
        <w:t xml:space="preserve">выдача решения органа местного самоуправления об </w:t>
      </w:r>
      <w:r w:rsidR="00AB0299" w:rsidRPr="00AD3C2A">
        <w:t>утверждени</w:t>
      </w:r>
      <w:r w:rsidRPr="00AD3C2A">
        <w:t>и</w:t>
      </w:r>
      <w:r w:rsidR="00AB0299" w:rsidRPr="00AD3C2A">
        <w:t xml:space="preserve"> </w:t>
      </w:r>
      <w:r w:rsidR="00F40C74">
        <w:t xml:space="preserve"> документации</w:t>
      </w:r>
      <w:r w:rsidR="00AB0299">
        <w:t xml:space="preserve"> по планировке</w:t>
      </w:r>
      <w:r w:rsidR="00AB0299">
        <w:rPr>
          <w:spacing w:val="-2"/>
        </w:rPr>
        <w:t xml:space="preserve"> </w:t>
      </w:r>
      <w:r w:rsidR="00AB0299">
        <w:t>территории;</w:t>
      </w:r>
    </w:p>
    <w:p w:rsidR="000A1BDB" w:rsidRDefault="00AB0299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right="152" w:firstLine="708"/>
      </w:pPr>
      <w:r>
        <w:t>мотивированный</w:t>
      </w:r>
      <w:r>
        <w:tab/>
        <w:t>отказ</w:t>
      </w:r>
      <w:r>
        <w:tab/>
        <w:t>в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по</w:t>
      </w:r>
      <w:r>
        <w:tab/>
      </w:r>
      <w:r>
        <w:rPr>
          <w:spacing w:val="-3"/>
        </w:rPr>
        <w:t xml:space="preserve">утверждению </w:t>
      </w:r>
      <w:r>
        <w:t>документации по планировке</w:t>
      </w:r>
      <w:r>
        <w:rPr>
          <w:spacing w:val="-2"/>
        </w:rPr>
        <w:t xml:space="preserve"> </w:t>
      </w:r>
      <w:r>
        <w:t>территории.</w:t>
      </w:r>
    </w:p>
    <w:p w:rsidR="00A67CD9" w:rsidRPr="00A67CD9" w:rsidRDefault="00A67CD9" w:rsidP="00A67C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D9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A67CD9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A67CD9">
        <w:rPr>
          <w:sz w:val="24"/>
          <w:szCs w:val="24"/>
        </w:rPr>
        <w:t>о</w:t>
      </w:r>
      <w:r w:rsidR="000235DA">
        <w:rPr>
          <w:sz w:val="24"/>
          <w:szCs w:val="24"/>
        </w:rPr>
        <w:t>б утверждении</w:t>
      </w:r>
      <w:r w:rsidRPr="00A67CD9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</w:t>
      </w:r>
      <w:r w:rsidRPr="00A67CD9">
        <w:rPr>
          <w:spacing w:val="-12"/>
          <w:sz w:val="24"/>
          <w:szCs w:val="24"/>
        </w:rPr>
        <w:t xml:space="preserve"> </w:t>
      </w:r>
      <w:r w:rsidRPr="00A67CD9">
        <w:rPr>
          <w:sz w:val="24"/>
          <w:szCs w:val="24"/>
        </w:rPr>
        <w:t>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A67CD9" w:rsidRDefault="00A67CD9" w:rsidP="00A67CD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A67CD9">
        <w:rPr>
          <w:sz w:val="24"/>
          <w:szCs w:val="24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43" w:right="163"/>
      </w:pPr>
      <w:r>
        <w:t>Срок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5-ти месяцев </w:t>
      </w:r>
      <w:r w:rsidRPr="00A67CD9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A67CD9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2E3B7E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>
        <w:rPr>
          <w:color w:val="000000" w:themeColor="text1"/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 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A67CD9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</w:t>
      </w:r>
      <w:r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 w:rsidR="00627AF4"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A67CD9" w:rsidRDefault="00A67CD9" w:rsidP="00A67CD9">
      <w:pPr>
        <w:pStyle w:val="a3"/>
        <w:spacing w:before="5"/>
        <w:ind w:left="0"/>
      </w:pPr>
    </w:p>
    <w:p w:rsidR="00A67CD9" w:rsidRPr="00A67CD9" w:rsidRDefault="00A67CD9" w:rsidP="00A67C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CD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A67CD9" w:rsidRDefault="00A67CD9" w:rsidP="00A6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AB2714" w:rsidRDefault="00A67CD9" w:rsidP="00AB271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A67CD9">
        <w:rPr>
          <w:sz w:val="24"/>
          <w:szCs w:val="24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F5156A">
        <w:rPr>
          <w:sz w:val="24"/>
          <w:szCs w:val="24"/>
        </w:rPr>
        <w:t xml:space="preserve">: </w:t>
      </w:r>
      <w:hyperlink r:id="rId8" w:history="1">
        <w:r w:rsidR="00F5156A">
          <w:rPr>
            <w:rStyle w:val="aa"/>
          </w:rPr>
          <w:t>http://</w:t>
        </w:r>
        <w:proofErr w:type="gramStart"/>
        <w:r w:rsidR="00F5156A">
          <w:rPr>
            <w:rStyle w:val="aa"/>
          </w:rPr>
          <w:t>Кулагино.рф/</w:t>
        </w:r>
      </w:hyperlink>
      <w:r w:rsidR="00AB2714">
        <w:rPr>
          <w:sz w:val="24"/>
          <w:szCs w:val="24"/>
        </w:rPr>
        <w:t xml:space="preserve"> и на Портале.).</w:t>
      </w:r>
      <w:proofErr w:type="gramEnd"/>
    </w:p>
    <w:p w:rsidR="00A67CD9" w:rsidRPr="00DD5B0A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67CD9" w:rsidRPr="00DD5B0A" w:rsidRDefault="00A67CD9" w:rsidP="00A67CD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4262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4"/>
          <w:szCs w:val="24"/>
        </w:rPr>
      </w:pPr>
      <w:r w:rsidRPr="00194262">
        <w:rPr>
          <w:sz w:val="24"/>
          <w:szCs w:val="24"/>
        </w:rPr>
        <w:t>Для получения муни</w:t>
      </w:r>
      <w:r w:rsidR="002B2357">
        <w:rPr>
          <w:sz w:val="24"/>
          <w:szCs w:val="24"/>
        </w:rPr>
        <w:t xml:space="preserve">ципальной услуги заявитель </w:t>
      </w:r>
      <w:proofErr w:type="gramStart"/>
      <w:r w:rsidR="002B2357">
        <w:rPr>
          <w:sz w:val="24"/>
          <w:szCs w:val="24"/>
        </w:rPr>
        <w:t>предо</w:t>
      </w:r>
      <w:r w:rsidRPr="00194262">
        <w:rPr>
          <w:sz w:val="24"/>
          <w:szCs w:val="24"/>
        </w:rPr>
        <w:t>ставляет следующие</w:t>
      </w:r>
      <w:r w:rsidRPr="00194262">
        <w:rPr>
          <w:spacing w:val="-15"/>
          <w:sz w:val="24"/>
          <w:szCs w:val="24"/>
        </w:rPr>
        <w:t xml:space="preserve"> </w:t>
      </w:r>
      <w:r w:rsidRPr="00194262">
        <w:rPr>
          <w:sz w:val="24"/>
          <w:szCs w:val="24"/>
        </w:rPr>
        <w:t>документы</w:t>
      </w:r>
      <w:proofErr w:type="gramEnd"/>
      <w:r w:rsidRPr="00194262">
        <w:rPr>
          <w:sz w:val="24"/>
          <w:szCs w:val="24"/>
        </w:rPr>
        <w:t>: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4"/>
          <w:szCs w:val="24"/>
        </w:rPr>
      </w:pPr>
      <w:r w:rsidRPr="003F6B6B">
        <w:rPr>
          <w:sz w:val="24"/>
          <w:szCs w:val="24"/>
        </w:rPr>
        <w:t xml:space="preserve">заявление </w:t>
      </w:r>
      <w:r w:rsidR="00021DDF">
        <w:rPr>
          <w:sz w:val="24"/>
          <w:szCs w:val="24"/>
        </w:rPr>
        <w:t xml:space="preserve">по форме согласно приложению </w:t>
      </w:r>
      <w:r w:rsidRPr="003F6B6B">
        <w:rPr>
          <w:sz w:val="24"/>
          <w:szCs w:val="24"/>
        </w:rPr>
        <w:t xml:space="preserve"> к настоящему Административному регламенту;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r w:rsidRPr="003F6B6B">
        <w:rPr>
          <w:sz w:val="24"/>
          <w:szCs w:val="24"/>
        </w:rPr>
        <w:t>документы,</w:t>
      </w:r>
      <w:r w:rsidRPr="003F6B6B">
        <w:rPr>
          <w:sz w:val="24"/>
          <w:szCs w:val="24"/>
        </w:rPr>
        <w:tab/>
        <w:t xml:space="preserve">удостоверяющие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личность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гражданина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(не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требуются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в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>случае,</w:t>
      </w:r>
      <w:r w:rsidRPr="003F6B6B">
        <w:rPr>
          <w:sz w:val="24"/>
          <w:szCs w:val="24"/>
        </w:rPr>
        <w:tab/>
      </w:r>
      <w:r w:rsidRPr="003F6B6B">
        <w:rPr>
          <w:spacing w:val="-5"/>
          <w:sz w:val="24"/>
          <w:szCs w:val="24"/>
        </w:rPr>
        <w:t xml:space="preserve">если </w:t>
      </w:r>
      <w:r w:rsidRPr="003F6B6B">
        <w:rPr>
          <w:sz w:val="24"/>
          <w:szCs w:val="24"/>
        </w:rPr>
        <w:t>представление документов осуществляется в электронном</w:t>
      </w:r>
      <w:r w:rsidRPr="003F6B6B">
        <w:rPr>
          <w:spacing w:val="-2"/>
          <w:sz w:val="24"/>
          <w:szCs w:val="24"/>
        </w:rPr>
        <w:t xml:space="preserve"> </w:t>
      </w:r>
      <w:r w:rsidRPr="003F6B6B">
        <w:rPr>
          <w:sz w:val="24"/>
          <w:szCs w:val="24"/>
        </w:rPr>
        <w:t>виде);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4"/>
          <w:szCs w:val="24"/>
        </w:rPr>
      </w:pPr>
      <w:r w:rsidRPr="003F6B6B">
        <w:rPr>
          <w:sz w:val="24"/>
          <w:szCs w:val="24"/>
        </w:rPr>
        <w:t>копия доверенности (в случае, если заявление подаётся</w:t>
      </w:r>
      <w:r w:rsidRPr="003F6B6B">
        <w:rPr>
          <w:spacing w:val="-7"/>
          <w:sz w:val="24"/>
          <w:szCs w:val="24"/>
        </w:rPr>
        <w:t xml:space="preserve"> </w:t>
      </w:r>
      <w:r w:rsidRPr="003F6B6B">
        <w:rPr>
          <w:sz w:val="24"/>
          <w:szCs w:val="24"/>
        </w:rPr>
        <w:t>представителем).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4"/>
          <w:szCs w:val="24"/>
        </w:rPr>
      </w:pPr>
      <w:r w:rsidRPr="003F6B6B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3F6B6B">
        <w:rPr>
          <w:spacing w:val="-5"/>
          <w:sz w:val="24"/>
          <w:szCs w:val="24"/>
        </w:rPr>
        <w:t xml:space="preserve"> </w:t>
      </w:r>
      <w:r w:rsidRPr="003F6B6B">
        <w:rPr>
          <w:sz w:val="24"/>
          <w:szCs w:val="24"/>
        </w:rPr>
        <w:t>носителе.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</w:t>
      </w:r>
      <w:r w:rsidRPr="003F6B6B">
        <w:rPr>
          <w:rFonts w:eastAsiaTheme="minorHAnsi"/>
          <w:sz w:val="24"/>
          <w:szCs w:val="24"/>
        </w:rPr>
        <w:lastRenderedPageBreak/>
        <w:t xml:space="preserve">доверенность, выданная представителю заявителя, оформленная в порядке, предусмотренном </w:t>
      </w:r>
      <w:hyperlink r:id="rId9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3F6B6B">
      <w:pPr>
        <w:pStyle w:val="a3"/>
        <w:spacing w:before="5"/>
        <w:ind w:left="0" w:firstLine="709"/>
      </w:pPr>
    </w:p>
    <w:p w:rsidR="003F6B6B" w:rsidRPr="003F6B6B" w:rsidRDefault="003F6B6B" w:rsidP="003F6B6B">
      <w:pPr>
        <w:pStyle w:val="1"/>
        <w:ind w:left="0" w:firstLine="709"/>
        <w:jc w:val="left"/>
      </w:pPr>
      <w:r w:rsidRPr="003F6B6B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3F6B6B">
        <w:t>в</w:t>
      </w:r>
      <w:proofErr w:type="gramEnd"/>
    </w:p>
    <w:p w:rsidR="003F6B6B" w:rsidRPr="003F6B6B" w:rsidRDefault="003F6B6B" w:rsidP="003F6B6B">
      <w:pPr>
        <w:ind w:right="56" w:firstLine="709"/>
        <w:jc w:val="center"/>
        <w:rPr>
          <w:b/>
          <w:sz w:val="24"/>
          <w:szCs w:val="24"/>
        </w:rPr>
      </w:pPr>
      <w:proofErr w:type="gramStart"/>
      <w:r w:rsidRPr="003F6B6B">
        <w:rPr>
          <w:b/>
          <w:sz w:val="24"/>
          <w:szCs w:val="24"/>
        </w:rPr>
        <w:t>распоряжении</w:t>
      </w:r>
      <w:proofErr w:type="gramEnd"/>
      <w:r w:rsidRPr="003F6B6B">
        <w:rPr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3F6B6B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>
        <w:rPr>
          <w:sz w:val="24"/>
        </w:rPr>
        <w:t xml:space="preserve">15. </w:t>
      </w:r>
      <w:r w:rsidR="00AB0299" w:rsidRPr="003F6B6B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1</w:t>
      </w:r>
      <w:r w:rsidR="00AA30F5">
        <w:rPr>
          <w:sz w:val="24"/>
        </w:rPr>
        <w:t>6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услуги;</w:t>
      </w:r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3F6B6B" w:rsidRPr="00194262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  <w:szCs w:val="24"/>
        </w:rPr>
      </w:pPr>
    </w:p>
    <w:p w:rsidR="000A1BDB" w:rsidRPr="00194262" w:rsidRDefault="000A1BDB">
      <w:pPr>
        <w:pStyle w:val="a3"/>
        <w:spacing w:before="4"/>
        <w:ind w:left="0"/>
      </w:pPr>
    </w:p>
    <w:p w:rsidR="00194262" w:rsidRPr="00194262" w:rsidRDefault="00194262" w:rsidP="00194262">
      <w:pPr>
        <w:pStyle w:val="1"/>
        <w:ind w:left="3089" w:hanging="2418"/>
        <w:jc w:val="left"/>
      </w:pPr>
      <w:r w:rsidRPr="00194262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194262" w:rsidRDefault="00194262" w:rsidP="00194262">
      <w:pPr>
        <w:pStyle w:val="a3"/>
        <w:spacing w:before="6"/>
        <w:ind w:left="0"/>
        <w:rPr>
          <w:b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</w:t>
      </w:r>
      <w:r w:rsidR="00021DDF">
        <w:rPr>
          <w:rFonts w:eastAsiaTheme="minorHAnsi"/>
          <w:sz w:val="24"/>
          <w:szCs w:val="24"/>
        </w:rPr>
        <w:t xml:space="preserve">, установленной в приложении </w:t>
      </w:r>
      <w:r w:rsidRPr="00194262">
        <w:rPr>
          <w:rFonts w:eastAsiaTheme="minorHAnsi"/>
          <w:sz w:val="24"/>
          <w:szCs w:val="24"/>
        </w:rPr>
        <w:t xml:space="preserve"> к Административному регламенту;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 xml:space="preserve">пункте 14 </w:t>
      </w:r>
      <w:r w:rsidRPr="00194262">
        <w:rPr>
          <w:sz w:val="24"/>
          <w:szCs w:val="24"/>
        </w:rPr>
        <w:t>Административного регламента;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194262">
        <w:rPr>
          <w:b/>
          <w:color w:val="000000"/>
          <w:sz w:val="24"/>
          <w:szCs w:val="24"/>
        </w:rPr>
        <w:t xml:space="preserve"> </w:t>
      </w:r>
    </w:p>
    <w:p w:rsidR="00194262" w:rsidRPr="00194262" w:rsidRDefault="00194262" w:rsidP="00194262">
      <w:pPr>
        <w:pStyle w:val="a3"/>
        <w:spacing w:before="5"/>
        <w:ind w:left="0" w:firstLine="709"/>
      </w:pPr>
    </w:p>
    <w:p w:rsidR="00194262" w:rsidRPr="00194262" w:rsidRDefault="00194262" w:rsidP="00194262">
      <w:pPr>
        <w:pStyle w:val="1"/>
        <w:ind w:left="0" w:right="1922" w:firstLine="709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194262">
      <w:pPr>
        <w:pStyle w:val="a3"/>
        <w:spacing w:before="7"/>
        <w:ind w:left="0" w:firstLine="709"/>
        <w:rPr>
          <w:b/>
        </w:rPr>
      </w:pPr>
    </w:p>
    <w:p w:rsidR="00194262" w:rsidRPr="00194262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194262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2" w:history="1">
        <w:r w:rsidRPr="008B07A4">
          <w:rPr>
            <w:color w:val="000000" w:themeColor="text1"/>
            <w:sz w:val="24"/>
            <w:szCs w:val="24"/>
          </w:rPr>
          <w:t>плану</w:t>
        </w:r>
      </w:hyperlink>
      <w:r w:rsidRPr="008B07A4">
        <w:rPr>
          <w:color w:val="000000" w:themeColor="text1"/>
          <w:sz w:val="24"/>
          <w:szCs w:val="24"/>
        </w:rPr>
        <w:t xml:space="preserve"> и </w:t>
      </w:r>
      <w:hyperlink r:id="rId13" w:history="1">
        <w:r w:rsidRPr="008B07A4">
          <w:rPr>
            <w:color w:val="000000" w:themeColor="text1"/>
            <w:sz w:val="24"/>
            <w:szCs w:val="24"/>
          </w:rPr>
          <w:t>Правилам</w:t>
        </w:r>
      </w:hyperlink>
      <w:r w:rsidRPr="008B07A4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8B07A4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194262" w:rsidRDefault="00194262" w:rsidP="00194262">
      <w:pPr>
        <w:pStyle w:val="a3"/>
        <w:spacing w:before="4"/>
        <w:ind w:left="0"/>
      </w:pP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2</w:t>
      </w:r>
      <w:r w:rsidR="000202C5" w:rsidRPr="00521ADD">
        <w:rPr>
          <w:rFonts w:ascii="Times New Roman" w:hAnsi="Times New Roman" w:cs="Times New Roman"/>
          <w:sz w:val="24"/>
          <w:szCs w:val="24"/>
        </w:rPr>
        <w:t>0</w:t>
      </w:r>
      <w:r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lastRenderedPageBreak/>
        <w:t>муниципальной услуги</w:t>
      </w:r>
    </w:p>
    <w:p w:rsidR="00194262" w:rsidRPr="002A6360" w:rsidRDefault="00194262" w:rsidP="00194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194262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B14">
        <w:rPr>
          <w:rFonts w:ascii="Times New Roman" w:hAnsi="Times New Roman" w:cs="Times New Roman"/>
          <w:sz w:val="24"/>
          <w:szCs w:val="24"/>
        </w:rPr>
        <w:t>2</w:t>
      </w:r>
      <w:r w:rsidR="00521ADD" w:rsidRPr="00F41B14">
        <w:rPr>
          <w:rFonts w:ascii="Times New Roman" w:hAnsi="Times New Roman" w:cs="Times New Roman"/>
          <w:sz w:val="24"/>
          <w:szCs w:val="24"/>
        </w:rPr>
        <w:t>1</w:t>
      </w:r>
      <w:r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2A6360">
      <w:pPr>
        <w:ind w:firstLine="708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2</w:t>
      </w:r>
      <w:r w:rsidRPr="002A6360">
        <w:rPr>
          <w:sz w:val="24"/>
          <w:szCs w:val="24"/>
        </w:rPr>
        <w:t xml:space="preserve">. </w:t>
      </w:r>
      <w:r w:rsidRPr="002A6360">
        <w:rPr>
          <w:bCs/>
          <w:color w:val="26282F"/>
          <w:sz w:val="24"/>
          <w:szCs w:val="24"/>
        </w:rPr>
        <w:t>Услуги,</w:t>
      </w:r>
      <w:r w:rsidRPr="002A6360">
        <w:rPr>
          <w:sz w:val="24"/>
          <w:szCs w:val="24"/>
        </w:rPr>
        <w:t xml:space="preserve"> </w:t>
      </w:r>
      <w:r w:rsidRPr="002A636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2A6360">
      <w:pPr>
        <w:pStyle w:val="a3"/>
        <w:spacing w:before="4"/>
        <w:ind w:left="0" w:firstLine="540"/>
      </w:pP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2A63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3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A6360">
        <w:rPr>
          <w:sz w:val="24"/>
          <w:szCs w:val="24"/>
        </w:rPr>
        <w:t>ии и ау</w:t>
      </w:r>
      <w:proofErr w:type="gramEnd"/>
      <w:r w:rsidRPr="002A636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adjustRightInd w:val="0"/>
        <w:jc w:val="center"/>
        <w:rPr>
          <w:b/>
          <w:sz w:val="24"/>
          <w:szCs w:val="24"/>
        </w:rPr>
      </w:pPr>
      <w:proofErr w:type="gramStart"/>
      <w:r w:rsidRPr="002A6360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2A6360">
        <w:rPr>
          <w:b/>
          <w:sz w:val="24"/>
          <w:szCs w:val="24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6360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6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F5575E">
        <w:rPr>
          <w:rFonts w:ascii="Times New Roman" w:hAnsi="Times New Roman" w:cs="Times New Roman"/>
          <w:sz w:val="24"/>
          <w:szCs w:val="24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2A6360">
      <w:pPr>
        <w:ind w:firstLine="851"/>
        <w:jc w:val="center"/>
        <w:rPr>
          <w:sz w:val="24"/>
          <w:szCs w:val="24"/>
        </w:rPr>
      </w:pPr>
      <w:bookmarkStart w:id="2" w:name="sub_115"/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bookmarkStart w:id="3" w:name="sub_1236"/>
      <w:bookmarkEnd w:id="2"/>
      <w:r w:rsidRPr="002A6360">
        <w:rPr>
          <w:sz w:val="24"/>
          <w:szCs w:val="24"/>
        </w:rPr>
        <w:t>3</w:t>
      </w:r>
      <w:r w:rsidR="00F5575E">
        <w:rPr>
          <w:sz w:val="24"/>
          <w:szCs w:val="24"/>
        </w:rPr>
        <w:t>1</w:t>
      </w:r>
      <w:r w:rsidRPr="002A6360">
        <w:rPr>
          <w:sz w:val="24"/>
          <w:szCs w:val="24"/>
        </w:rPr>
        <w:t>.</w:t>
      </w:r>
      <w:bookmarkEnd w:id="3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2A6360" w:rsidRDefault="00F41B14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2A6360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3</w:t>
      </w:r>
      <w:r w:rsidRPr="002A6360">
        <w:rPr>
          <w:sz w:val="24"/>
          <w:szCs w:val="24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4</w:t>
      </w:r>
      <w:r w:rsidRPr="002A6360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5</w:t>
      </w:r>
      <w:r w:rsidRPr="002A6360">
        <w:rPr>
          <w:sz w:val="24"/>
          <w:szCs w:val="24"/>
        </w:rPr>
        <w:t xml:space="preserve">. </w:t>
      </w:r>
      <w:proofErr w:type="gramStart"/>
      <w:r w:rsidRPr="002A636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A6360">
        <w:rPr>
          <w:sz w:val="24"/>
          <w:szCs w:val="24"/>
        </w:rPr>
        <w:t xml:space="preserve"> </w:t>
      </w:r>
      <w:proofErr w:type="gramStart"/>
      <w:r w:rsidRPr="002A6360">
        <w:rPr>
          <w:sz w:val="24"/>
          <w:szCs w:val="24"/>
        </w:rPr>
        <w:t>приеме</w:t>
      </w:r>
      <w:proofErr w:type="gramEnd"/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3</w:t>
      </w:r>
      <w:r w:rsidR="00F41B14">
        <w:rPr>
          <w:rFonts w:eastAsiaTheme="minorHAnsi"/>
          <w:sz w:val="24"/>
          <w:szCs w:val="24"/>
        </w:rPr>
        <w:t>6</w:t>
      </w:r>
      <w:r w:rsidRPr="002A6360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сохранение ранее введенных в электронную форму запроса значений в любой момент по </w:t>
      </w:r>
      <w:r w:rsidRPr="002A6360">
        <w:rPr>
          <w:rFonts w:eastAsiaTheme="minorHAnsi"/>
          <w:sz w:val="24"/>
          <w:szCs w:val="24"/>
        </w:rPr>
        <w:lastRenderedPageBreak/>
        <w:t>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A6360">
        <w:rPr>
          <w:rFonts w:eastAsiaTheme="minorHAnsi"/>
          <w:sz w:val="24"/>
          <w:szCs w:val="24"/>
        </w:rPr>
        <w:t>потери</w:t>
      </w:r>
      <w:proofErr w:type="gramEnd"/>
      <w:r w:rsidRPr="002A636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A6360">
        <w:rPr>
          <w:rFonts w:eastAsiaTheme="minorHAnsi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A636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9C2E5C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2A6360">
        <w:rPr>
          <w:rFonts w:eastAsiaTheme="minorHAnsi"/>
          <w:sz w:val="24"/>
          <w:szCs w:val="24"/>
        </w:rPr>
        <w:t>квалифицированной</w:t>
      </w:r>
      <w:proofErr w:type="gramEnd"/>
      <w:r w:rsidRPr="002A6360">
        <w:rPr>
          <w:rFonts w:eastAsiaTheme="minorHAnsi"/>
          <w:sz w:val="24"/>
          <w:szCs w:val="24"/>
        </w:rPr>
        <w:t xml:space="preserve"> ЭП.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2A6360">
      <w:pPr>
        <w:pStyle w:val="a3"/>
        <w:ind w:left="0"/>
        <w:rPr>
          <w:b/>
        </w:rPr>
      </w:pPr>
    </w:p>
    <w:p w:rsidR="002A6360" w:rsidRPr="002A6360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F25317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8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F25317">
        <w:rPr>
          <w:spacing w:val="-2"/>
          <w:sz w:val="24"/>
        </w:rPr>
        <w:t xml:space="preserve"> </w:t>
      </w:r>
      <w:r w:rsidR="00AB0299" w:rsidRPr="00F25317">
        <w:rPr>
          <w:sz w:val="24"/>
        </w:rPr>
        <w:t>процедур: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7"/>
        </w:tabs>
        <w:ind w:left="0" w:firstLine="657"/>
        <w:rPr>
          <w:sz w:val="24"/>
        </w:rPr>
      </w:pPr>
      <w:r>
        <w:rPr>
          <w:sz w:val="24"/>
        </w:rPr>
        <w:t>рассмотрение документов,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91"/>
        </w:tabs>
        <w:ind w:left="0" w:right="158" w:firstLine="657"/>
        <w:rPr>
          <w:sz w:val="24"/>
        </w:rPr>
      </w:pPr>
      <w:r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657"/>
        <w:rPr>
          <w:sz w:val="24"/>
        </w:rPr>
      </w:pPr>
      <w:r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территории).</w:t>
      </w:r>
    </w:p>
    <w:p w:rsidR="000A1BDB" w:rsidRPr="00F25317" w:rsidRDefault="00F25317" w:rsidP="002B0850">
      <w:pPr>
        <w:tabs>
          <w:tab w:val="left" w:pos="1018"/>
        </w:tabs>
        <w:ind w:firstLine="657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9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Данный перечень административных процедур является</w:t>
      </w:r>
      <w:r w:rsidR="00AB0299" w:rsidRPr="00F25317">
        <w:rPr>
          <w:spacing w:val="-1"/>
          <w:sz w:val="24"/>
        </w:rPr>
        <w:t xml:space="preserve"> </w:t>
      </w:r>
      <w:r w:rsidR="00AB0299" w:rsidRPr="00F25317">
        <w:rPr>
          <w:sz w:val="24"/>
        </w:rPr>
        <w:t>исчерпывающим.</w:t>
      </w:r>
    </w:p>
    <w:p w:rsidR="000A1BDB" w:rsidRPr="002B0850" w:rsidRDefault="009C2E5C" w:rsidP="002B0850">
      <w:pPr>
        <w:tabs>
          <w:tab w:val="left" w:pos="1018"/>
        </w:tabs>
        <w:ind w:right="1050" w:firstLine="657"/>
        <w:rPr>
          <w:sz w:val="24"/>
        </w:rPr>
      </w:pPr>
      <w:r>
        <w:rPr>
          <w:sz w:val="24"/>
        </w:rPr>
        <w:t>40</w:t>
      </w:r>
      <w:r w:rsidR="002B0850">
        <w:rPr>
          <w:sz w:val="24"/>
        </w:rPr>
        <w:t xml:space="preserve">. </w:t>
      </w:r>
      <w:r w:rsidR="00AB0299" w:rsidRPr="002B0850">
        <w:rPr>
          <w:sz w:val="24"/>
        </w:rPr>
        <w:t>При предоставлении муниципальной услуги в электронной форме</w:t>
      </w:r>
      <w:r w:rsidR="00AB0299" w:rsidRPr="002B0850">
        <w:rPr>
          <w:spacing w:val="-27"/>
          <w:sz w:val="24"/>
        </w:rPr>
        <w:t xml:space="preserve"> </w:t>
      </w:r>
      <w:r w:rsidR="00AB0299" w:rsidRPr="002B0850">
        <w:rPr>
          <w:sz w:val="24"/>
        </w:rPr>
        <w:t>осуществляется: получение информации о порядке и сроках предоставления муниципальной</w:t>
      </w:r>
      <w:r w:rsidR="00AB0299" w:rsidRPr="002B0850">
        <w:rPr>
          <w:spacing w:val="-22"/>
          <w:sz w:val="24"/>
        </w:rPr>
        <w:t xml:space="preserve"> </w:t>
      </w:r>
      <w:r w:rsidR="00AB0299" w:rsidRPr="002B0850">
        <w:rPr>
          <w:sz w:val="24"/>
        </w:rPr>
        <w:t>услуги;</w:t>
      </w:r>
    </w:p>
    <w:p w:rsidR="000A1BDB" w:rsidRDefault="00AB0299" w:rsidP="002B0850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657"/>
      </w:pPr>
      <w:r>
        <w:t>запись</w:t>
      </w:r>
      <w:r>
        <w:tab/>
        <w:t>на</w:t>
      </w:r>
      <w:r>
        <w:tab/>
        <w:t>приём</w:t>
      </w:r>
      <w:r>
        <w:tab/>
        <w:t>в</w:t>
      </w:r>
      <w:r>
        <w:tab/>
        <w:t>орган</w:t>
      </w:r>
      <w:r>
        <w:tab/>
        <w:t>местного</w:t>
      </w:r>
      <w:r>
        <w:tab/>
        <w:t>самоуправления</w:t>
      </w:r>
      <w:r>
        <w:tab/>
      </w:r>
      <w:r w:rsidR="00F5156A" w:rsidRPr="00F5156A">
        <w:t>администрацию МО Кулагинский сельсовет Новосергиевского района Оренбургской области</w:t>
      </w:r>
      <w:r w:rsidRPr="00F5156A">
        <w:rPr>
          <w:spacing w:val="-17"/>
        </w:rPr>
        <w:t>,</w:t>
      </w:r>
      <w:r>
        <w:rPr>
          <w:spacing w:val="-17"/>
        </w:rPr>
        <w:t xml:space="preserve"> </w:t>
      </w:r>
      <w:r>
        <w:t xml:space="preserve">многофункциональный </w:t>
      </w:r>
      <w:r>
        <w:lastRenderedPageBreak/>
        <w:t>центр для подачи запроса о предоставлении услуги (далее –</w:t>
      </w:r>
      <w:r>
        <w:rPr>
          <w:spacing w:val="-11"/>
        </w:rPr>
        <w:t xml:space="preserve"> </w:t>
      </w:r>
      <w:r>
        <w:t>запрос);</w:t>
      </w:r>
    </w:p>
    <w:p w:rsidR="000A1BDB" w:rsidRDefault="00AB0299" w:rsidP="002B0850">
      <w:pPr>
        <w:pStyle w:val="a3"/>
        <w:ind w:left="0" w:firstLine="657"/>
      </w:pPr>
      <w:r>
        <w:t>формирование запроса;</w:t>
      </w:r>
    </w:p>
    <w:p w:rsidR="000A1BDB" w:rsidRDefault="00AB0299" w:rsidP="002B0850">
      <w:pPr>
        <w:pStyle w:val="a3"/>
        <w:tabs>
          <w:tab w:val="left" w:pos="9405"/>
        </w:tabs>
        <w:spacing w:before="1"/>
        <w:ind w:left="0" w:right="160" w:firstLine="657"/>
      </w:pPr>
      <w:r>
        <w:t>приём  и  регистрация органом</w:t>
      </w:r>
      <w:r>
        <w:rPr>
          <w:spacing w:val="16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</w:t>
      </w:r>
      <w:r w:rsidR="00F5156A" w:rsidRPr="00F5156A">
        <w:t xml:space="preserve"> </w:t>
      </w:r>
      <w:r w:rsidR="009719E9">
        <w:t>администрацией</w:t>
      </w:r>
      <w:r w:rsidR="00F5156A" w:rsidRPr="00F5156A">
        <w:t xml:space="preserve"> МО Кулагинский сельсовет Новосергиевского района Оренбургской области</w:t>
      </w:r>
      <w:r w:rsidR="00F5156A">
        <w:t xml:space="preserve"> </w:t>
      </w:r>
      <w:r>
        <w:t xml:space="preserve">запроса </w:t>
      </w:r>
      <w:r>
        <w:rPr>
          <w:spacing w:val="-15"/>
        </w:rPr>
        <w:t xml:space="preserve">и </w:t>
      </w:r>
      <w:r>
        <w:t>иных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результата предоставления муниципальной услуги; 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сведений о ходе выполнения запроса; </w:t>
      </w:r>
    </w:p>
    <w:p w:rsidR="000A1BDB" w:rsidRDefault="00AB0299" w:rsidP="002B0850">
      <w:pPr>
        <w:pStyle w:val="a3"/>
        <w:ind w:left="0" w:right="3428" w:firstLine="657"/>
      </w:pPr>
      <w:r>
        <w:t>осуществление оценки качества предоставления услуги;</w:t>
      </w:r>
    </w:p>
    <w:p w:rsidR="000A1BDB" w:rsidRDefault="00AB0299" w:rsidP="007F5362">
      <w:pPr>
        <w:pStyle w:val="a3"/>
        <w:ind w:left="0" w:right="155" w:firstLine="657"/>
        <w:jc w:val="both"/>
      </w:pPr>
      <w:proofErr w:type="gramStart"/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  <w:r w:rsidR="009719E9">
        <w:t xml:space="preserve">                                      </w:t>
      </w:r>
      <w:r>
        <w:t>Прием заявления и документов, их регистрация</w:t>
      </w:r>
    </w:p>
    <w:p w:rsidR="000A1BDB" w:rsidRDefault="000A1BDB" w:rsidP="002B0850">
      <w:pPr>
        <w:pStyle w:val="a3"/>
        <w:spacing w:before="7"/>
        <w:ind w:left="0" w:firstLine="709"/>
        <w:rPr>
          <w:b/>
          <w:sz w:val="23"/>
        </w:rPr>
      </w:pPr>
    </w:p>
    <w:p w:rsidR="002B0850" w:rsidRPr="002B085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1</w:t>
      </w:r>
      <w:r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DD5B0A">
        <w:t>–</w:t>
      </w:r>
      <w:r w:rsidRPr="002B0850">
        <w:rPr>
          <w:sz w:val="24"/>
        </w:rPr>
        <w:t xml:space="preserve"> 21 пункта 13 настоящего Административного</w:t>
      </w:r>
      <w:r w:rsidRPr="002B0850">
        <w:rPr>
          <w:spacing w:val="-4"/>
          <w:sz w:val="24"/>
        </w:rPr>
        <w:t xml:space="preserve"> </w:t>
      </w:r>
      <w:r w:rsidRPr="002B0850">
        <w:rPr>
          <w:sz w:val="24"/>
        </w:rPr>
        <w:t>регламента.</w:t>
      </w:r>
    </w:p>
    <w:p w:rsidR="002B0850" w:rsidRPr="002B0850" w:rsidRDefault="002B0850" w:rsidP="002B0850">
      <w:pPr>
        <w:pStyle w:val="a5"/>
        <w:tabs>
          <w:tab w:val="left" w:pos="1162"/>
        </w:tabs>
        <w:ind w:left="0" w:right="153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2</w:t>
      </w:r>
      <w:r w:rsidRPr="002B0850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Pr="002B0850">
        <w:rPr>
          <w:spacing w:val="14"/>
          <w:sz w:val="24"/>
        </w:rPr>
        <w:t xml:space="preserve"> </w:t>
      </w:r>
      <w:r w:rsidRPr="002B0850">
        <w:rPr>
          <w:sz w:val="24"/>
        </w:rPr>
        <w:t>услуги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осуществляет</w:t>
      </w:r>
      <w:r w:rsidRPr="002B0850">
        <w:rPr>
          <w:spacing w:val="18"/>
          <w:sz w:val="24"/>
        </w:rPr>
        <w:t xml:space="preserve"> </w:t>
      </w:r>
      <w:r w:rsidRPr="002B0850">
        <w:rPr>
          <w:sz w:val="24"/>
        </w:rPr>
        <w:t>проверку</w:t>
      </w:r>
      <w:r w:rsidRPr="002B0850">
        <w:rPr>
          <w:spacing w:val="6"/>
          <w:sz w:val="24"/>
        </w:rPr>
        <w:t xml:space="preserve"> </w:t>
      </w:r>
      <w:r w:rsidRPr="002B0850">
        <w:rPr>
          <w:sz w:val="24"/>
        </w:rPr>
        <w:t>на</w:t>
      </w:r>
      <w:r w:rsidRPr="002B0850">
        <w:rPr>
          <w:spacing w:val="13"/>
          <w:sz w:val="24"/>
        </w:rPr>
        <w:t xml:space="preserve"> </w:t>
      </w:r>
      <w:r w:rsidRPr="002B0850">
        <w:rPr>
          <w:sz w:val="24"/>
        </w:rPr>
        <w:t>наличие</w:t>
      </w:r>
      <w:r w:rsidRPr="002B0850">
        <w:rPr>
          <w:spacing w:val="10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6"/>
          <w:sz w:val="24"/>
        </w:rPr>
        <w:t xml:space="preserve"> </w:t>
      </w:r>
      <w:r w:rsidRPr="002B0850">
        <w:rPr>
          <w:sz w:val="24"/>
        </w:rPr>
        <w:t>указанных</w:t>
      </w:r>
      <w:r w:rsidRPr="002B0850">
        <w:rPr>
          <w:spacing w:val="14"/>
          <w:sz w:val="24"/>
        </w:rPr>
        <w:t xml:space="preserve"> </w:t>
      </w:r>
      <w:proofErr w:type="gramStart"/>
      <w:r w:rsidRPr="002B0850">
        <w:rPr>
          <w:sz w:val="24"/>
        </w:rPr>
        <w:t>в</w:t>
      </w:r>
      <w:proofErr w:type="gramEnd"/>
    </w:p>
    <w:p w:rsidR="002B0850" w:rsidRPr="00DD5B0A" w:rsidRDefault="003132FF" w:rsidP="002B0850">
      <w:pPr>
        <w:pStyle w:val="a3"/>
        <w:spacing w:before="80"/>
        <w:ind w:left="0" w:right="151"/>
        <w:jc w:val="both"/>
      </w:pPr>
      <w:hyperlink r:id="rId14">
        <w:proofErr w:type="gramStart"/>
        <w:r w:rsidR="002B0850" w:rsidRPr="00DD5B0A">
          <w:t>пунктах</w:t>
        </w:r>
        <w:proofErr w:type="gramEnd"/>
        <w:r w:rsidR="002B0850" w:rsidRPr="00DD5B0A">
          <w:t xml:space="preserve"> 1</w:t>
        </w:r>
        <w:r w:rsidR="002B0850">
          <w:t>4</w:t>
        </w:r>
        <w:r w:rsidR="002B0850" w:rsidRPr="00DD5B0A">
          <w:t xml:space="preserve"> </w:t>
        </w:r>
      </w:hyperlink>
      <w:r w:rsidR="002B0850" w:rsidRPr="00DD5B0A">
        <w:t xml:space="preserve">– </w:t>
      </w:r>
      <w:r w:rsidR="002B0850">
        <w:t>17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 xml:space="preserve">пунктов 35 – </w:t>
      </w:r>
      <w:r w:rsidR="00D70177" w:rsidRPr="00D70177">
        <w:t>37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2B0850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3</w:t>
      </w:r>
      <w:r>
        <w:rPr>
          <w:sz w:val="24"/>
        </w:rPr>
        <w:t xml:space="preserve">. </w:t>
      </w:r>
      <w:r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A37327">
        <w:rPr>
          <w:spacing w:val="-19"/>
          <w:sz w:val="24"/>
        </w:rPr>
        <w:t xml:space="preserve"> </w:t>
      </w:r>
      <w:r w:rsidRPr="00A37327">
        <w:rPr>
          <w:sz w:val="24"/>
        </w:rPr>
        <w:t>документов.</w:t>
      </w:r>
    </w:p>
    <w:p w:rsidR="002B0850" w:rsidRPr="00A37327" w:rsidRDefault="002B0850" w:rsidP="002B0850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4</w:t>
      </w:r>
      <w:r>
        <w:rPr>
          <w:sz w:val="24"/>
        </w:rPr>
        <w:t xml:space="preserve">. </w:t>
      </w:r>
      <w:r w:rsidRPr="00A37327">
        <w:rPr>
          <w:sz w:val="24"/>
        </w:rPr>
        <w:t>Результатом выполнения административной процедуры</w:t>
      </w:r>
      <w:r w:rsidRPr="00A37327">
        <w:rPr>
          <w:spacing w:val="-2"/>
          <w:sz w:val="24"/>
        </w:rPr>
        <w:t xml:space="preserve"> </w:t>
      </w:r>
      <w:r w:rsidRPr="00A37327">
        <w:rPr>
          <w:sz w:val="24"/>
        </w:rPr>
        <w:t>является:</w:t>
      </w:r>
    </w:p>
    <w:p w:rsidR="002B0850" w:rsidRPr="00DD5B0A" w:rsidRDefault="002B0850" w:rsidP="002B0850">
      <w:pPr>
        <w:pStyle w:val="a3"/>
        <w:ind w:left="0" w:right="151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2620"/>
        <w:jc w:val="left"/>
      </w:pPr>
      <w:r>
        <w:t>Рассмотрение документов, представленных заявителем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9C2E5C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>
        <w:rPr>
          <w:sz w:val="24"/>
        </w:rPr>
        <w:t>46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17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2751C3">
        <w:rPr>
          <w:spacing w:val="-14"/>
          <w:sz w:val="24"/>
        </w:rPr>
        <w:t xml:space="preserve"> </w:t>
      </w:r>
      <w:r w:rsidR="00AB0299" w:rsidRPr="002751C3">
        <w:rPr>
          <w:sz w:val="24"/>
        </w:rPr>
        <w:t>документов.</w:t>
      </w:r>
    </w:p>
    <w:p w:rsidR="000A1BDB" w:rsidRPr="002751C3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>
        <w:rPr>
          <w:sz w:val="24"/>
        </w:rPr>
        <w:t>47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9C2E5C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4"/>
        </w:rPr>
      </w:pPr>
      <w:r w:rsidRPr="009C2E5C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Pr="009C2E5C">
        <w:rPr>
          <w:sz w:val="24"/>
        </w:rPr>
        <w:t>решения об отсутствии оснований для отказа в приёме</w:t>
      </w:r>
      <w:r w:rsidRPr="009C2E5C">
        <w:rPr>
          <w:spacing w:val="-9"/>
          <w:sz w:val="24"/>
        </w:rPr>
        <w:t xml:space="preserve"> </w:t>
      </w:r>
      <w:r w:rsidRPr="009C2E5C"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891" w:right="1393"/>
      </w:pPr>
      <w:r>
        <w:t>Принятие решения о предоставлении муниципальной услуги (отказе в предоставлении муниципальной услуги)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315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49.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документов.</w:t>
      </w:r>
    </w:p>
    <w:p w:rsidR="000A1BDB" w:rsidRPr="00193156" w:rsidRDefault="009C2E5C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50.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установленных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19</w:t>
      </w:r>
      <w:r w:rsidR="00AB0299" w:rsidRPr="00193156">
        <w:rPr>
          <w:sz w:val="24"/>
          <w:szCs w:val="24"/>
        </w:rPr>
        <w:t xml:space="preserve"> настоящего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Административного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регламента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оснований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отказа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предоставлении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муниципальной услуги.</w:t>
      </w:r>
    </w:p>
    <w:p w:rsidR="000A1BDB" w:rsidRPr="00193156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51.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осуществляет проверку документации по планировке </w:t>
      </w:r>
      <w:r w:rsidR="00AB0299" w:rsidRPr="00193156">
        <w:rPr>
          <w:sz w:val="24"/>
          <w:szCs w:val="24"/>
        </w:rPr>
        <w:lastRenderedPageBreak/>
        <w:t>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поступления.</w:t>
      </w:r>
    </w:p>
    <w:p w:rsidR="00EF5381" w:rsidRPr="00193156" w:rsidRDefault="009C2E5C" w:rsidP="004061C8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52. </w:t>
      </w:r>
      <w:r w:rsidR="00EF5381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По результатам проверки </w:t>
      </w:r>
      <w:r w:rsidR="000A587E" w:rsidRPr="0019315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193156">
        <w:rPr>
          <w:sz w:val="24"/>
          <w:szCs w:val="24"/>
        </w:rPr>
        <w:t xml:space="preserve">о: </w:t>
      </w:r>
    </w:p>
    <w:p w:rsidR="000A1BDB" w:rsidRPr="00193156" w:rsidRDefault="00AB0299" w:rsidP="007F5362">
      <w:pPr>
        <w:pStyle w:val="a5"/>
        <w:tabs>
          <w:tab w:val="left" w:pos="1018"/>
        </w:tabs>
        <w:ind w:left="0" w:right="156" w:firstLine="709"/>
      </w:pPr>
      <w:r w:rsidRPr="00193156">
        <w:rPr>
          <w:sz w:val="24"/>
          <w:szCs w:val="24"/>
        </w:rPr>
        <w:t xml:space="preserve">направлении </w:t>
      </w:r>
      <w:r w:rsidR="00F40C74">
        <w:rPr>
          <w:sz w:val="24"/>
          <w:szCs w:val="24"/>
        </w:rPr>
        <w:t xml:space="preserve"> документации</w:t>
      </w:r>
      <w:r w:rsidRPr="0019315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</w:t>
      </w:r>
      <w:proofErr w:type="gramStart"/>
      <w:r w:rsidRPr="00193156">
        <w:rPr>
          <w:sz w:val="24"/>
          <w:szCs w:val="24"/>
        </w:rPr>
        <w:t>;</w:t>
      </w:r>
      <w:r w:rsidRPr="00193156">
        <w:t>о</w:t>
      </w:r>
      <w:proofErr w:type="gramEnd"/>
      <w:r w:rsidRPr="00193156">
        <w:t>тклонении документации и о направлении ее на доработку.</w:t>
      </w:r>
    </w:p>
    <w:p w:rsidR="000A1BDB" w:rsidRPr="00193156" w:rsidRDefault="009C2E5C" w:rsidP="004061C8">
      <w:pPr>
        <w:tabs>
          <w:tab w:val="left" w:pos="1056"/>
        </w:tabs>
        <w:ind w:right="158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53. </w:t>
      </w:r>
      <w:r w:rsidR="00AB0299" w:rsidRPr="0019315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193156">
        <w:rPr>
          <w:sz w:val="24"/>
          <w:szCs w:val="24"/>
        </w:rPr>
        <w:t>уполномоченные должностные лица</w:t>
      </w:r>
      <w:r w:rsidR="00AB0299" w:rsidRPr="00193156">
        <w:rPr>
          <w:spacing w:val="-4"/>
          <w:sz w:val="24"/>
          <w:szCs w:val="24"/>
        </w:rPr>
        <w:t xml:space="preserve"> </w:t>
      </w:r>
      <w:r w:rsidR="00EF5381" w:rsidRPr="00193156">
        <w:rPr>
          <w:sz w:val="24"/>
          <w:szCs w:val="24"/>
        </w:rPr>
        <w:t>обеспечиваю</w:t>
      </w:r>
      <w:r w:rsidR="00AB0299" w:rsidRPr="00193156">
        <w:rPr>
          <w:sz w:val="24"/>
          <w:szCs w:val="24"/>
        </w:rPr>
        <w:t>т: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193156">
        <w:rPr>
          <w:sz w:val="24"/>
          <w:szCs w:val="24"/>
        </w:rPr>
        <w:t>обязательное рассмотрение проекта планировки территории на публичных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слушаниях;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4"/>
          <w:szCs w:val="24"/>
        </w:rPr>
      </w:pPr>
      <w:r w:rsidRPr="00193156">
        <w:rPr>
          <w:sz w:val="24"/>
          <w:szCs w:val="24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образования).</w:t>
      </w:r>
    </w:p>
    <w:p w:rsidR="000A1BDB" w:rsidRPr="00193156" w:rsidRDefault="009C2E5C" w:rsidP="004061C8">
      <w:pPr>
        <w:tabs>
          <w:tab w:val="left" w:pos="1133"/>
        </w:tabs>
        <w:ind w:right="15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54. </w:t>
      </w:r>
      <w:r w:rsidR="00AB0299" w:rsidRPr="00193156">
        <w:rPr>
          <w:sz w:val="24"/>
          <w:szCs w:val="24"/>
        </w:rPr>
        <w:t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образования.</w:t>
      </w:r>
    </w:p>
    <w:p w:rsidR="000A1BDB" w:rsidRPr="00193156" w:rsidRDefault="009C2E5C" w:rsidP="004061C8">
      <w:pPr>
        <w:tabs>
          <w:tab w:val="left" w:pos="113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55. </w:t>
      </w:r>
      <w:r w:rsidR="00AB0299" w:rsidRPr="00193156">
        <w:rPr>
          <w:sz w:val="24"/>
          <w:szCs w:val="24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Федерации.</w:t>
      </w:r>
    </w:p>
    <w:p w:rsidR="000A1BDB" w:rsidRPr="00193156" w:rsidRDefault="009C2E5C" w:rsidP="004061C8">
      <w:pPr>
        <w:tabs>
          <w:tab w:val="left" w:pos="1094"/>
        </w:tabs>
        <w:ind w:right="14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56. </w:t>
      </w:r>
      <w:r w:rsidR="00AB0299" w:rsidRPr="00193156">
        <w:rPr>
          <w:sz w:val="24"/>
          <w:szCs w:val="2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актами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представительного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органа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муниципального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и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не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может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быть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менее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1- ого месяца и более 3-х</w:t>
      </w:r>
      <w:r w:rsidR="00AB0299" w:rsidRPr="00193156">
        <w:rPr>
          <w:spacing w:val="-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месяцев.</w:t>
      </w:r>
    </w:p>
    <w:p w:rsidR="000A1BDB" w:rsidRPr="00193156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4"/>
          <w:szCs w:val="24"/>
        </w:rPr>
      </w:pPr>
      <w:r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готов</w:t>
      </w:r>
      <w:r w:rsidRPr="00193156">
        <w:rPr>
          <w:sz w:val="24"/>
          <w:szCs w:val="24"/>
        </w:rPr>
        <w:t>я</w:t>
      </w:r>
      <w:r w:rsidR="00AB0299" w:rsidRPr="00193156">
        <w:rPr>
          <w:sz w:val="24"/>
          <w:szCs w:val="24"/>
        </w:rPr>
        <w:t xml:space="preserve">т проект документа (постановления) об утверждении </w:t>
      </w:r>
      <w:r w:rsidR="00F40C74">
        <w:rPr>
          <w:sz w:val="24"/>
          <w:szCs w:val="24"/>
        </w:rPr>
        <w:t xml:space="preserve"> документации</w:t>
      </w:r>
      <w:r w:rsidR="00AB0299" w:rsidRPr="0019315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главе местной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администрации:</w:t>
      </w:r>
    </w:p>
    <w:p w:rsidR="000A1BDB" w:rsidRPr="00193156" w:rsidRDefault="00AB0299">
      <w:pPr>
        <w:pStyle w:val="a3"/>
        <w:ind w:left="657" w:right="2938"/>
      </w:pPr>
      <w:r w:rsidRPr="00193156"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193156" w:rsidRDefault="00AB0299">
      <w:pPr>
        <w:pStyle w:val="a3"/>
        <w:ind w:right="153" w:firstLine="540"/>
        <w:jc w:val="both"/>
      </w:pPr>
      <w:r w:rsidRPr="00193156">
        <w:t xml:space="preserve">проект документа (постановления) об утверждении </w:t>
      </w:r>
      <w:r w:rsidR="00F40C74">
        <w:t xml:space="preserve"> документации</w:t>
      </w:r>
      <w:r w:rsidRPr="0019315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4"/>
          <w:szCs w:val="24"/>
        </w:rPr>
      </w:pPr>
      <w:r w:rsidRPr="00193156">
        <w:rPr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решения:</w:t>
      </w:r>
    </w:p>
    <w:p w:rsidR="000A1BDB" w:rsidRPr="00193156" w:rsidRDefault="00AB0299">
      <w:pPr>
        <w:pStyle w:val="a3"/>
        <w:ind w:right="156" w:firstLine="540"/>
        <w:jc w:val="both"/>
      </w:pPr>
      <w:r w:rsidRPr="00193156">
        <w:t xml:space="preserve">об утверждении </w:t>
      </w:r>
      <w:r w:rsidR="00F40C74">
        <w:t xml:space="preserve"> документации</w:t>
      </w:r>
      <w:r w:rsidRPr="00193156">
        <w:t xml:space="preserve"> по планировке территории и подписание соответствующего документа (постановления);</w:t>
      </w:r>
    </w:p>
    <w:p w:rsidR="000A1BDB" w:rsidRPr="00193156" w:rsidRDefault="00AB0299">
      <w:pPr>
        <w:pStyle w:val="a3"/>
        <w:ind w:right="157" w:firstLine="540"/>
        <w:jc w:val="both"/>
      </w:pPr>
      <w:r w:rsidRPr="0019315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4"/>
          <w:szCs w:val="24"/>
        </w:rPr>
      </w:pPr>
      <w:r w:rsidRPr="00193156">
        <w:rPr>
          <w:sz w:val="24"/>
          <w:szCs w:val="24"/>
        </w:rPr>
        <w:t>Документация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по</w:t>
      </w:r>
      <w:r w:rsidRPr="00193156">
        <w:rPr>
          <w:spacing w:val="-8"/>
          <w:sz w:val="24"/>
          <w:szCs w:val="24"/>
        </w:rPr>
        <w:t xml:space="preserve"> </w:t>
      </w:r>
      <w:r w:rsidRPr="00193156">
        <w:rPr>
          <w:sz w:val="24"/>
          <w:szCs w:val="24"/>
        </w:rPr>
        <w:t>планировке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территории,</w:t>
      </w:r>
      <w:r w:rsidRPr="00193156">
        <w:rPr>
          <w:spacing w:val="-3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утверждаемая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органом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местного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193156">
        <w:rPr>
          <w:sz w:val="24"/>
          <w:szCs w:val="24"/>
        </w:rPr>
        <w:t>территориям</w:t>
      </w:r>
      <w:proofErr w:type="gramEnd"/>
      <w:r w:rsidRPr="00193156">
        <w:rPr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утверждения.</w:t>
      </w:r>
    </w:p>
    <w:p w:rsidR="000A1BDB" w:rsidRPr="00193156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4"/>
          <w:szCs w:val="24"/>
        </w:rPr>
      </w:pPr>
      <w:r w:rsidRPr="00193156">
        <w:rPr>
          <w:sz w:val="24"/>
          <w:szCs w:val="24"/>
        </w:rPr>
        <w:t>Уполномоченн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должностн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лиц</w:t>
      </w:r>
      <w:r w:rsidR="009A5A0D" w:rsidRPr="00193156">
        <w:rPr>
          <w:sz w:val="24"/>
          <w:szCs w:val="24"/>
        </w:rPr>
        <w:t>а</w:t>
      </w:r>
      <w:r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обеспечива</w:t>
      </w:r>
      <w:r w:rsidR="009A5A0D"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опубликование утвержденной документации по планировке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территории</w:t>
      </w:r>
      <w:r w:rsidR="00AB0299" w:rsidRPr="00193156">
        <w:rPr>
          <w:spacing w:val="-1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порядке,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установленном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официального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опубликования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193156">
        <w:rPr>
          <w:spacing w:val="-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утверждения.</w:t>
      </w:r>
    </w:p>
    <w:p w:rsidR="000A1BDB" w:rsidRPr="00193156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386" w:right="259" w:firstLine="571"/>
        <w:jc w:val="left"/>
      </w:pPr>
      <w: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</w:p>
    <w:p w:rsidR="000A1BDB" w:rsidRDefault="00AB0299">
      <w:pPr>
        <w:ind w:left="2964" w:right="762" w:hanging="2223"/>
        <w:rPr>
          <w:b/>
          <w:sz w:val="24"/>
        </w:rPr>
      </w:pPr>
      <w:r>
        <w:rPr>
          <w:b/>
          <w:sz w:val="24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0A1BDB" w:rsidRDefault="000A1BDB">
      <w:pPr>
        <w:rPr>
          <w:sz w:val="24"/>
        </w:rPr>
        <w:sectPr w:rsidR="000A1BDB">
          <w:headerReference w:type="default" r:id="rId15"/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4"/>
        </w:rPr>
      </w:pPr>
      <w:r>
        <w:rPr>
          <w:sz w:val="24"/>
        </w:rPr>
        <w:lastRenderedPageBreak/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4"/>
        </w:rPr>
      </w:pPr>
      <w:r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Время выполнения административной процедуры: осуществляется не позднее 3-х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заявителю:</w:t>
      </w:r>
    </w:p>
    <w:p w:rsidR="000A1BDB" w:rsidRDefault="00AB0299">
      <w:pPr>
        <w:pStyle w:val="a3"/>
        <w:ind w:right="160" w:firstLine="540"/>
        <w:jc w:val="both"/>
      </w:pPr>
      <w:r>
        <w:t xml:space="preserve">документа (постановления) об утверждении </w:t>
      </w:r>
      <w:r w:rsidR="00F40C74">
        <w:t xml:space="preserve"> документации</w:t>
      </w:r>
      <w:r>
        <w:t xml:space="preserve"> по планировке территории;</w:t>
      </w:r>
    </w:p>
    <w:p w:rsidR="000A1BDB" w:rsidRDefault="00AB0299">
      <w:pPr>
        <w:pStyle w:val="a3"/>
        <w:ind w:left="657"/>
        <w:jc w:val="both"/>
      </w:pPr>
      <w:r>
        <w:t>мотивированного отказа в утверждении документации по планировке территории.</w:t>
      </w:r>
    </w:p>
    <w:p w:rsidR="000A1BDB" w:rsidRDefault="00AB0299">
      <w:pPr>
        <w:pStyle w:val="a3"/>
        <w:ind w:right="148" w:firstLine="566"/>
        <w:jc w:val="both"/>
      </w:pPr>
      <w:proofErr w:type="gramStart"/>
      <w: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>Указанные документы в формате электронного архива zip направляются в личный кабинет заявителя).</w:t>
      </w:r>
      <w:proofErr w:type="gramEnd"/>
    </w:p>
    <w:p w:rsidR="000A1BDB" w:rsidRDefault="00AB0299">
      <w:pPr>
        <w:pStyle w:val="a3"/>
        <w:spacing w:before="1"/>
        <w:ind w:right="154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4"/>
        </w:rPr>
      </w:pPr>
      <w:r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9A5A0D" w:rsidRDefault="009A5A0D" w:rsidP="009A5A0D">
      <w:pPr>
        <w:pStyle w:val="1"/>
        <w:ind w:left="1809"/>
        <w:jc w:val="both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9A5A0D">
      <w:pPr>
        <w:pStyle w:val="1"/>
        <w:ind w:left="1809"/>
        <w:jc w:val="both"/>
      </w:pPr>
    </w:p>
    <w:p w:rsidR="000A1BDB" w:rsidRDefault="00AB0299">
      <w:pPr>
        <w:ind w:left="467" w:right="509" w:firstLine="3"/>
        <w:jc w:val="center"/>
        <w:rPr>
          <w:b/>
          <w:sz w:val="24"/>
        </w:rPr>
      </w:pPr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 и исполнением уполномоченными должностными лицами органа местного самоуправления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положений настоящего Административного регламента, а также принятием ими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решений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4"/>
        </w:rPr>
      </w:pPr>
      <w:r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0A1BDB" w:rsidRDefault="000A1BDB">
      <w:pPr>
        <w:pStyle w:val="a3"/>
        <w:spacing w:before="6"/>
        <w:ind w:left="0"/>
      </w:pPr>
    </w:p>
    <w:p w:rsidR="000A1BDB" w:rsidRDefault="00AB0299">
      <w:pPr>
        <w:pStyle w:val="1"/>
        <w:ind w:left="227" w:right="265" w:hanging="3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</w:t>
      </w:r>
      <w:r>
        <w:rPr>
          <w:spacing w:val="-37"/>
        </w:rPr>
        <w:t xml:space="preserve"> </w:t>
      </w:r>
      <w:r>
        <w:t>за</w:t>
      </w:r>
      <w:proofErr w:type="gramEnd"/>
      <w:r>
        <w:t xml:space="preserve"> полнотой и качеством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4"/>
        </w:rPr>
      </w:pPr>
      <w:r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0A1BDB">
      <w:pPr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spacing w:before="80"/>
        <w:ind w:right="153" w:firstLine="540"/>
        <w:rPr>
          <w:sz w:val="24"/>
        </w:rPr>
      </w:pPr>
      <w:r>
        <w:rPr>
          <w:sz w:val="24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>
        <w:rPr>
          <w:spacing w:val="-32"/>
          <w:sz w:val="24"/>
        </w:rPr>
        <w:t xml:space="preserve"> </w:t>
      </w:r>
      <w:r>
        <w:rPr>
          <w:sz w:val="24"/>
        </w:rPr>
        <w:t>действия 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4"/>
        </w:rPr>
      </w:pPr>
      <w:r>
        <w:rPr>
          <w:sz w:val="24"/>
        </w:rPr>
        <w:t>Проверки могут быть плановыми или внеплановыми. Порядок и периодичность осуществления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-17"/>
          <w:sz w:val="24"/>
        </w:rPr>
        <w:t xml:space="preserve"> </w:t>
      </w:r>
      <w:r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устранению.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7"/>
      </w:pPr>
      <w: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(осуществляемые) ими в ходе предоставления 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4"/>
        </w:rPr>
      </w:pPr>
      <w:r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8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4"/>
        </w:rPr>
      </w:pPr>
      <w:r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запросы.</w:t>
      </w:r>
    </w:p>
    <w:p w:rsidR="000A1BDB" w:rsidRDefault="000A1BDB">
      <w:pPr>
        <w:pStyle w:val="a3"/>
        <w:spacing w:before="5"/>
        <w:ind w:left="0"/>
      </w:pPr>
    </w:p>
    <w:p w:rsidR="007172D9" w:rsidRPr="00DD5B0A" w:rsidRDefault="007172D9" w:rsidP="007172D9">
      <w:pPr>
        <w:pStyle w:val="1"/>
        <w:tabs>
          <w:tab w:val="left" w:pos="364"/>
        </w:tabs>
        <w:ind w:left="251" w:right="164"/>
      </w:pPr>
      <w:r>
        <w:rPr>
          <w:lang w:val="en-US"/>
        </w:rPr>
        <w:t>V</w:t>
      </w:r>
      <w:r>
        <w:t xml:space="preserve">. </w:t>
      </w:r>
      <w:r w:rsidRPr="00DD5B0A">
        <w:t>Досудебный (внесудебный) порядок обжалования решений и действий (бездействия)</w:t>
      </w:r>
      <w:r w:rsidRPr="00DD5B0A">
        <w:rPr>
          <w:spacing w:val="-21"/>
        </w:rPr>
        <w:t xml:space="preserve"> </w:t>
      </w:r>
      <w:r w:rsidRPr="00DD5B0A">
        <w:t>органа, предоставляющего муниципальную услугу, а также должностных лиц,</w:t>
      </w:r>
      <w:r w:rsidRPr="00DD5B0A">
        <w:rPr>
          <w:spacing w:val="-15"/>
        </w:rPr>
        <w:t xml:space="preserve"> </w:t>
      </w:r>
      <w:r w:rsidRPr="00DD5B0A">
        <w:t>муниципальных</w:t>
      </w:r>
      <w:r>
        <w:t xml:space="preserve"> служащих</w:t>
      </w:r>
    </w:p>
    <w:p w:rsidR="007172D9" w:rsidRPr="00DD5B0A" w:rsidRDefault="007172D9" w:rsidP="007172D9">
      <w:pPr>
        <w:pStyle w:val="a3"/>
        <w:ind w:left="0"/>
        <w:jc w:val="both"/>
        <w:rPr>
          <w:b/>
        </w:rPr>
      </w:pPr>
    </w:p>
    <w:p w:rsidR="000A1BDB" w:rsidRDefault="000A1BDB">
      <w:pPr>
        <w:pStyle w:val="a3"/>
        <w:ind w:left="0"/>
        <w:rPr>
          <w:b/>
        </w:rPr>
      </w:pP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Информация для заявителя о его праве подать жалобу</w:t>
      </w:r>
    </w:p>
    <w:p w:rsidR="000A1BDB" w:rsidRDefault="00AB0299">
      <w:pPr>
        <w:ind w:left="1103" w:right="1142"/>
        <w:jc w:val="center"/>
        <w:rPr>
          <w:b/>
          <w:sz w:val="24"/>
        </w:rPr>
      </w:pPr>
      <w:r>
        <w:rPr>
          <w:b/>
          <w:sz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Default="000A1BDB">
      <w:pPr>
        <w:pStyle w:val="a3"/>
        <w:ind w:left="0"/>
        <w:rPr>
          <w:b/>
          <w:sz w:val="26"/>
        </w:rPr>
      </w:pPr>
    </w:p>
    <w:p w:rsidR="000A1BDB" w:rsidRDefault="000A1BDB">
      <w:pPr>
        <w:pStyle w:val="a3"/>
        <w:spacing w:before="7"/>
        <w:ind w:left="0"/>
        <w:rPr>
          <w:b/>
          <w:sz w:val="21"/>
        </w:rPr>
      </w:pPr>
    </w:p>
    <w:p w:rsidR="000A1BDB" w:rsidRPr="009C2E5C" w:rsidRDefault="004061C8" w:rsidP="004061C8">
      <w:pPr>
        <w:tabs>
          <w:tab w:val="left" w:pos="1018"/>
        </w:tabs>
        <w:ind w:left="657"/>
        <w:rPr>
          <w:sz w:val="24"/>
        </w:rPr>
      </w:pPr>
      <w:r>
        <w:rPr>
          <w:sz w:val="24"/>
        </w:rPr>
        <w:t xml:space="preserve">73. </w:t>
      </w:r>
      <w:r w:rsidR="00AB0299" w:rsidRPr="009C2E5C">
        <w:rPr>
          <w:sz w:val="24"/>
        </w:rPr>
        <w:t>Заявитель может обратиться с жалобой, в том числе в следующих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случаях: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22"/>
        </w:tabs>
        <w:ind w:left="116" w:right="159" w:firstLine="540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муниципальными правовыми актами для предоставления муниципальной 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27"/>
        </w:tabs>
        <w:spacing w:before="1"/>
        <w:ind w:left="116" w:right="159" w:firstLine="540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</w:t>
      </w:r>
      <w:r>
        <w:rPr>
          <w:spacing w:val="-1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области, муниципальными правовыми актами для предоставления муниципальной услуги, 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50"/>
        </w:tabs>
        <w:ind w:left="116" w:right="159" w:firstLine="540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A1BDB" w:rsidRDefault="000A1BDB">
      <w:pPr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6"/>
        </w:numPr>
        <w:tabs>
          <w:tab w:val="left" w:pos="1068"/>
        </w:tabs>
        <w:spacing w:before="80"/>
        <w:ind w:left="116" w:right="158" w:firstLine="540"/>
        <w:rPr>
          <w:sz w:val="24"/>
        </w:rPr>
      </w:pPr>
      <w:r>
        <w:rPr>
          <w:sz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18"/>
        </w:tabs>
        <w:ind w:left="116" w:right="158" w:firstLine="540"/>
        <w:rPr>
          <w:sz w:val="24"/>
        </w:rPr>
      </w:pPr>
      <w:proofErr w:type="gramStart"/>
      <w:r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4"/>
      </w:pPr>
      <w:r>
        <w:t>Предмет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9719E9">
      <w:pPr>
        <w:tabs>
          <w:tab w:val="left" w:pos="1046"/>
          <w:tab w:val="left" w:pos="7820"/>
          <w:tab w:val="left" w:pos="8952"/>
        </w:tabs>
        <w:spacing w:before="1"/>
        <w:ind w:left="142" w:right="154" w:firstLine="567"/>
        <w:jc w:val="both"/>
        <w:rPr>
          <w:sz w:val="24"/>
        </w:rPr>
      </w:pPr>
      <w:r>
        <w:rPr>
          <w:sz w:val="24"/>
        </w:rPr>
        <w:t>74.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AB0299" w:rsidRPr="009719E9">
        <w:rPr>
          <w:sz w:val="24"/>
        </w:rPr>
        <w:t>самоуправления</w:t>
      </w:r>
      <w:r w:rsidR="009719E9" w:rsidRPr="009719E9">
        <w:rPr>
          <w:sz w:val="24"/>
        </w:rPr>
        <w:t xml:space="preserve"> администрации МО Кулагинский сельсовет Новосергиевского района Оренбургской области </w:t>
      </w:r>
      <w:r w:rsidR="00AB0299" w:rsidRPr="009C2E5C">
        <w:rPr>
          <w:sz w:val="24"/>
        </w:rPr>
        <w:t>и его должностных лиц, муниципальных  служащих  органа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местного</w:t>
      </w:r>
      <w:r w:rsidR="00AB0299" w:rsidRPr="009C2E5C">
        <w:rPr>
          <w:spacing w:val="36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9719E9" w:rsidRPr="009719E9">
        <w:rPr>
          <w:sz w:val="24"/>
        </w:rPr>
        <w:t xml:space="preserve"> администрации МО Кулагинский сельсовет Новосергиевского района Оренбургской области</w:t>
      </w:r>
      <w:r w:rsidR="009719E9" w:rsidRPr="009C2E5C">
        <w:rPr>
          <w:sz w:val="24"/>
        </w:rPr>
        <w:t xml:space="preserve"> </w:t>
      </w:r>
      <w:r w:rsidR="00AB0299" w:rsidRPr="009C2E5C">
        <w:rPr>
          <w:sz w:val="24"/>
        </w:rPr>
        <w:t>при предоставлении муниципальной услуги.</w:t>
      </w:r>
    </w:p>
    <w:p w:rsidR="000A1BDB" w:rsidRPr="009C2E5C" w:rsidRDefault="009C2E5C" w:rsidP="004061C8">
      <w:pPr>
        <w:tabs>
          <w:tab w:val="left" w:pos="1018"/>
        </w:tabs>
        <w:ind w:left="142" w:firstLine="567"/>
        <w:rPr>
          <w:sz w:val="24"/>
        </w:rPr>
      </w:pPr>
      <w:r>
        <w:rPr>
          <w:sz w:val="24"/>
        </w:rPr>
        <w:t>75.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>Жалоба должна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содержать: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3"/>
        </w:tabs>
        <w:ind w:left="142" w:right="156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лица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обжалуются;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26"/>
        </w:tabs>
        <w:ind w:left="142" w:firstLine="567"/>
        <w:rPr>
          <w:sz w:val="24"/>
        </w:rPr>
      </w:pPr>
      <w:r>
        <w:rPr>
          <w:sz w:val="24"/>
        </w:rPr>
        <w:t>фамилию,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</w:p>
    <w:p w:rsidR="000A1BDB" w:rsidRDefault="00AB0299" w:rsidP="004061C8">
      <w:pPr>
        <w:pStyle w:val="a3"/>
        <w:ind w:left="142" w:right="153" w:firstLine="567"/>
        <w:jc w:val="both"/>
      </w:pPr>
      <w:r>
        <w:t>– физического лица либо наименование, сведения о месте нахождения заявителя - юридического лица,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(номера)</w:t>
      </w:r>
      <w:r>
        <w:rPr>
          <w:spacing w:val="-12"/>
        </w:rPr>
        <w:t xml:space="preserve"> </w:t>
      </w:r>
      <w:r>
        <w:t>контактного</w:t>
      </w:r>
      <w:r>
        <w:rPr>
          <w:spacing w:val="-13"/>
        </w:rPr>
        <w:t xml:space="preserve"> </w:t>
      </w:r>
      <w:r>
        <w:t>телефона,</w:t>
      </w:r>
      <w:r>
        <w:rPr>
          <w:spacing w:val="-13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(адреса)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spacing w:val="-13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наличии) и почтовый адрес, по которым должен быть направлен ответ</w:t>
      </w:r>
      <w:r>
        <w:rPr>
          <w:spacing w:val="-2"/>
        </w:rPr>
        <w:t xml:space="preserve"> </w:t>
      </w:r>
      <w:r>
        <w:t>заявителю;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53"/>
        </w:tabs>
        <w:spacing w:before="1"/>
        <w:ind w:left="142" w:right="159" w:firstLine="567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 муниципальную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лица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либо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7"/>
        </w:tabs>
        <w:ind w:left="142" w:right="154" w:firstLine="567"/>
        <w:rPr>
          <w:sz w:val="24"/>
        </w:rPr>
      </w:pPr>
      <w:r>
        <w:rPr>
          <w:sz w:val="24"/>
        </w:rPr>
        <w:t>доводы,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13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копии.</w:t>
      </w:r>
    </w:p>
    <w:p w:rsidR="000A1BDB" w:rsidRDefault="000A1BDB">
      <w:pPr>
        <w:pStyle w:val="a3"/>
        <w:spacing w:before="5"/>
        <w:ind w:left="0"/>
      </w:pPr>
    </w:p>
    <w:p w:rsidR="004061C8" w:rsidRPr="004061C8" w:rsidRDefault="00AB0299" w:rsidP="004061C8">
      <w:pPr>
        <w:ind w:left="18" w:right="57"/>
        <w:jc w:val="center"/>
        <w:rPr>
          <w:b/>
          <w:sz w:val="24"/>
          <w:szCs w:val="24"/>
        </w:rPr>
      </w:pPr>
      <w:r w:rsidRPr="004061C8">
        <w:rPr>
          <w:b/>
          <w:sz w:val="24"/>
          <w:szCs w:val="24"/>
        </w:rPr>
        <w:t>Органы государственной власти, органы местного самоуправления и уполномоченные</w:t>
      </w:r>
      <w:r w:rsidRPr="004061C8">
        <w:rPr>
          <w:b/>
          <w:spacing w:val="-24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на рассмотрение жалобы должностные</w:t>
      </w:r>
      <w:r w:rsidRPr="004061C8">
        <w:rPr>
          <w:b/>
          <w:spacing w:val="-3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лица,</w:t>
      </w:r>
      <w:r w:rsidR="004061C8" w:rsidRPr="004061C8">
        <w:rPr>
          <w:b/>
          <w:sz w:val="24"/>
          <w:szCs w:val="24"/>
        </w:rPr>
        <w:t xml:space="preserve"> которым может быть направлена</w:t>
      </w:r>
      <w:r w:rsidR="004061C8" w:rsidRPr="004061C8">
        <w:rPr>
          <w:b/>
          <w:spacing w:val="-13"/>
          <w:sz w:val="24"/>
          <w:szCs w:val="24"/>
        </w:rPr>
        <w:t xml:space="preserve"> </w:t>
      </w:r>
      <w:r w:rsidR="004061C8" w:rsidRPr="004061C8">
        <w:rPr>
          <w:b/>
          <w:sz w:val="24"/>
          <w:szCs w:val="24"/>
        </w:rPr>
        <w:t>жалоба</w:t>
      </w:r>
    </w:p>
    <w:p w:rsidR="000A1BDB" w:rsidRDefault="000A1BDB">
      <w:pPr>
        <w:pStyle w:val="1"/>
        <w:ind w:right="58"/>
      </w:pP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9C2E5C" w:rsidRDefault="009C2E5C" w:rsidP="009719E9">
      <w:pPr>
        <w:tabs>
          <w:tab w:val="left" w:pos="1202"/>
          <w:tab w:val="left" w:pos="10403"/>
        </w:tabs>
        <w:ind w:left="142" w:right="154" w:firstLine="567"/>
        <w:jc w:val="both"/>
        <w:rPr>
          <w:sz w:val="24"/>
        </w:rPr>
      </w:pPr>
      <w:r>
        <w:rPr>
          <w:sz w:val="24"/>
        </w:rPr>
        <w:t>76.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Жалоба    рассматривается    органом   </w:t>
      </w:r>
      <w:r w:rsidR="00AB0299" w:rsidRPr="009C2E5C">
        <w:rPr>
          <w:spacing w:val="3"/>
          <w:sz w:val="24"/>
        </w:rPr>
        <w:t xml:space="preserve"> </w:t>
      </w:r>
      <w:r w:rsidR="00AB0299" w:rsidRPr="009C2E5C">
        <w:rPr>
          <w:sz w:val="24"/>
        </w:rPr>
        <w:t xml:space="preserve">местного   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9719E9">
        <w:rPr>
          <w:sz w:val="24"/>
        </w:rPr>
        <w:t xml:space="preserve"> </w:t>
      </w:r>
      <w:r w:rsidR="009719E9" w:rsidRPr="009719E9">
        <w:rPr>
          <w:sz w:val="24"/>
        </w:rPr>
        <w:t xml:space="preserve"> </w:t>
      </w:r>
      <w:r w:rsidR="009719E9">
        <w:rPr>
          <w:sz w:val="24"/>
        </w:rPr>
        <w:t>администрацией</w:t>
      </w:r>
      <w:r w:rsidR="009719E9" w:rsidRPr="009719E9">
        <w:rPr>
          <w:sz w:val="24"/>
        </w:rPr>
        <w:t xml:space="preserve"> МО Кулагинский сельсовет Новосергиевского района Оренбургской области</w:t>
      </w:r>
      <w:r w:rsidR="00AB0299" w:rsidRPr="009C2E5C">
        <w:rPr>
          <w:spacing w:val="-17"/>
          <w:sz w:val="24"/>
        </w:rPr>
        <w:t xml:space="preserve">, </w:t>
      </w:r>
      <w:r w:rsidR="00AB0299" w:rsidRPr="009C2E5C">
        <w:rPr>
          <w:sz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услугу.</w:t>
      </w:r>
    </w:p>
    <w:p w:rsidR="000A1BDB" w:rsidRDefault="00AB0299" w:rsidP="004061C8">
      <w:pPr>
        <w:pStyle w:val="a3"/>
        <w:ind w:left="142" w:right="154" w:firstLine="567"/>
        <w:jc w:val="both"/>
      </w:pPr>
      <w:proofErr w:type="gramStart"/>
      <w:r>
        <w:t>Жалоба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3"/>
        </w:rPr>
        <w:t xml:space="preserve"> </w:t>
      </w:r>
      <w:r>
        <w:t>муниципальные услуги, должностных лиц органов, предоставляющих муниципальные услуги, либо муниципальных служащих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>
          <w:t xml:space="preserve">частью 2 статьи 6 </w:t>
        </w:r>
      </w:hyperlink>
      <w:r>
        <w:t>Градостроительного кодекса Российской Федерации, может быть также</w:t>
      </w:r>
      <w:proofErr w:type="gramEnd"/>
      <w:r>
        <w:t xml:space="preserve"> </w:t>
      </w:r>
      <w:proofErr w:type="gramStart"/>
      <w:r>
        <w:t>подана</w:t>
      </w:r>
      <w:proofErr w:type="gramEnd"/>
      <w:r>
        <w:t xml:space="preserve"> в соответствии с антимонопольным законодательством Российской Федерации в антимонопольный</w:t>
      </w:r>
      <w:r>
        <w:rPr>
          <w:spacing w:val="-1"/>
        </w:rPr>
        <w:t xml:space="preserve"> </w:t>
      </w:r>
      <w:r>
        <w:t>орган.</w:t>
      </w:r>
    </w:p>
    <w:p w:rsidR="000A1BDB" w:rsidRDefault="000A1BDB">
      <w:pPr>
        <w:jc w:val="both"/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3"/>
        <w:spacing w:before="80"/>
        <w:ind w:right="158" w:firstLine="540"/>
        <w:jc w:val="both"/>
      </w:pPr>
      <w: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6"/>
      </w:pPr>
      <w:r>
        <w:t>Порядок подачи и рассмотрения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9C2E5C" w:rsidP="00072490">
      <w:pPr>
        <w:pStyle w:val="a3"/>
        <w:spacing w:before="1"/>
        <w:ind w:right="152" w:firstLine="593"/>
        <w:jc w:val="both"/>
      </w:pPr>
      <w:r>
        <w:t>7</w:t>
      </w:r>
      <w:r w:rsidR="00AB0299">
        <w:t>7. Жалоба подаётся в письменной форме на бумажном носителе по почте, через МФЦ (при наличии</w:t>
      </w:r>
      <w:r w:rsidR="00AB0299">
        <w:rPr>
          <w:spacing w:val="-8"/>
        </w:rPr>
        <w:t xml:space="preserve"> </w:t>
      </w:r>
      <w:r w:rsidR="00AB0299">
        <w:t>Соглашения</w:t>
      </w:r>
      <w:r w:rsidR="00AB0299">
        <w:rPr>
          <w:spacing w:val="-7"/>
        </w:rPr>
        <w:t xml:space="preserve"> </w:t>
      </w:r>
      <w:r w:rsidR="00AB0299">
        <w:t>о</w:t>
      </w:r>
      <w:r w:rsidR="00AB0299">
        <w:rPr>
          <w:spacing w:val="-12"/>
        </w:rPr>
        <w:t xml:space="preserve"> </w:t>
      </w:r>
      <w:r w:rsidR="00AB0299">
        <w:t>взаимодействии),</w:t>
      </w:r>
      <w:r w:rsidR="00AB0299">
        <w:rPr>
          <w:spacing w:val="-9"/>
        </w:rPr>
        <w:t xml:space="preserve"> </w:t>
      </w:r>
      <w:r w:rsidR="00AB0299">
        <w:t>с</w:t>
      </w:r>
      <w:r w:rsidR="00AB0299">
        <w:rPr>
          <w:spacing w:val="-9"/>
        </w:rPr>
        <w:t xml:space="preserve"> </w:t>
      </w:r>
      <w:r w:rsidR="00AB0299">
        <w:t>использованием</w:t>
      </w:r>
      <w:r w:rsidR="00AB0299">
        <w:rPr>
          <w:spacing w:val="-10"/>
        </w:rPr>
        <w:t xml:space="preserve"> </w:t>
      </w:r>
      <w:r w:rsidR="00AB0299">
        <w:t>информационно-телекоммуникационной сети</w:t>
      </w:r>
      <w:r w:rsidR="00AB0299">
        <w:rPr>
          <w:spacing w:val="-6"/>
        </w:rPr>
        <w:t xml:space="preserve"> </w:t>
      </w:r>
      <w:r w:rsidR="00AB0299">
        <w:t>«Интернет»,</w:t>
      </w:r>
      <w:r w:rsidR="00AB0299">
        <w:rPr>
          <w:spacing w:val="-10"/>
        </w:rPr>
        <w:t xml:space="preserve"> </w:t>
      </w:r>
      <w:r w:rsidR="00AB0299">
        <w:t>официального</w:t>
      </w:r>
      <w:r w:rsidR="00AB0299">
        <w:rPr>
          <w:spacing w:val="-12"/>
        </w:rPr>
        <w:t xml:space="preserve"> </w:t>
      </w:r>
      <w:r w:rsidR="00AB0299">
        <w:t>сайта</w:t>
      </w:r>
      <w:r w:rsidR="00AB0299">
        <w:rPr>
          <w:spacing w:val="-12"/>
        </w:rPr>
        <w:t xml:space="preserve"> </w:t>
      </w:r>
      <w:r w:rsidR="00AB0299">
        <w:t>органа,</w:t>
      </w:r>
      <w:r w:rsidR="00AB0299">
        <w:rPr>
          <w:spacing w:val="-9"/>
        </w:rPr>
        <w:t xml:space="preserve"> </w:t>
      </w:r>
      <w:r w:rsidR="00AB0299">
        <w:t>предоставляющего</w:t>
      </w:r>
      <w:r w:rsidR="00AB0299">
        <w:rPr>
          <w:spacing w:val="-12"/>
        </w:rPr>
        <w:t xml:space="preserve"> </w:t>
      </w:r>
      <w:r w:rsidR="00AB0299">
        <w:t>муниципальную</w:t>
      </w:r>
      <w:r w:rsidR="00AB0299">
        <w:rPr>
          <w:spacing w:val="-6"/>
        </w:rPr>
        <w:t xml:space="preserve"> </w:t>
      </w:r>
      <w:r w:rsidR="00AB0299">
        <w:t>услугу,</w:t>
      </w:r>
      <w:r w:rsidR="00AB0299">
        <w:rPr>
          <w:spacing w:val="-10"/>
        </w:rPr>
        <w:t xml:space="preserve"> </w:t>
      </w:r>
      <w:r w:rsidR="00AB0299">
        <w:t>Портала,</w:t>
      </w:r>
      <w:r w:rsidR="00AB0299">
        <w:rPr>
          <w:spacing w:val="-11"/>
        </w:rPr>
        <w:t xml:space="preserve"> </w:t>
      </w:r>
      <w:r w:rsidR="00AB0299">
        <w:t>а также может быть принята при личном приёме заявителя в органе местного</w:t>
      </w:r>
      <w:r w:rsidR="00AB0299">
        <w:rPr>
          <w:spacing w:val="-15"/>
        </w:rPr>
        <w:t xml:space="preserve"> </w:t>
      </w:r>
      <w:r w:rsidR="00AB0299">
        <w:t>самоуправления: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  <w:r w:rsidR="009719E9" w:rsidRPr="009719E9">
        <w:rPr>
          <w:sz w:val="24"/>
          <w:szCs w:val="24"/>
        </w:rPr>
        <w:t xml:space="preserve"> </w:t>
      </w:r>
      <w:r w:rsidR="009719E9" w:rsidRPr="00F010FC">
        <w:rPr>
          <w:sz w:val="24"/>
          <w:szCs w:val="24"/>
        </w:rPr>
        <w:t>Оренбургская область Новосергиевский район село Кулагино ул</w:t>
      </w:r>
      <w:proofErr w:type="gramStart"/>
      <w:r w:rsidR="009719E9" w:rsidRPr="00F010FC">
        <w:rPr>
          <w:sz w:val="24"/>
          <w:szCs w:val="24"/>
        </w:rPr>
        <w:t>.Ц</w:t>
      </w:r>
      <w:proofErr w:type="gramEnd"/>
      <w:r w:rsidR="009719E9" w:rsidRPr="00F010FC">
        <w:rPr>
          <w:sz w:val="24"/>
          <w:szCs w:val="24"/>
        </w:rPr>
        <w:t>ентральная д.32, индекс 461228.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276"/>
        </w:tabs>
        <w:ind w:left="116" w:firstLine="593"/>
        <w:rPr>
          <w:sz w:val="24"/>
        </w:rPr>
      </w:pPr>
      <w:r>
        <w:rPr>
          <w:sz w:val="24"/>
        </w:rPr>
        <w:t>адрес электронной почты органа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самоуправления:</w:t>
      </w:r>
      <w:r w:rsidR="009719E9" w:rsidRPr="009719E9">
        <w:rPr>
          <w:sz w:val="24"/>
          <w:szCs w:val="24"/>
        </w:rPr>
        <w:t xml:space="preserve"> </w:t>
      </w:r>
      <w:proofErr w:type="spellStart"/>
      <w:r w:rsidR="009719E9" w:rsidRPr="00F010FC">
        <w:rPr>
          <w:sz w:val="24"/>
          <w:szCs w:val="24"/>
          <w:lang w:val="en-US"/>
        </w:rPr>
        <w:t>Kulagino</w:t>
      </w:r>
      <w:proofErr w:type="spellEnd"/>
      <w:r w:rsidR="009719E9" w:rsidRPr="00F010FC">
        <w:rPr>
          <w:sz w:val="24"/>
          <w:szCs w:val="24"/>
        </w:rPr>
        <w:t>.32@</w:t>
      </w:r>
      <w:proofErr w:type="spellStart"/>
      <w:r w:rsidR="009719E9" w:rsidRPr="00F010FC">
        <w:rPr>
          <w:sz w:val="24"/>
          <w:szCs w:val="24"/>
          <w:lang w:val="en-US"/>
        </w:rPr>
        <w:t>yandex</w:t>
      </w:r>
      <w:proofErr w:type="spellEnd"/>
      <w:r w:rsidR="009719E9" w:rsidRPr="00F010FC">
        <w:rPr>
          <w:sz w:val="24"/>
          <w:szCs w:val="24"/>
        </w:rPr>
        <w:t>.</w:t>
      </w:r>
      <w:proofErr w:type="spellStart"/>
      <w:r w:rsidR="009719E9" w:rsidRPr="00F010FC">
        <w:rPr>
          <w:sz w:val="24"/>
          <w:szCs w:val="24"/>
          <w:lang w:val="en-US"/>
        </w:rPr>
        <w:t>ru</w:t>
      </w:r>
      <w:proofErr w:type="spellEnd"/>
      <w:r>
        <w:rPr>
          <w:sz w:val="24"/>
        </w:rPr>
        <w:t>;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358"/>
        </w:tabs>
        <w:ind w:left="116" w:firstLine="593"/>
        <w:rPr>
          <w:sz w:val="24"/>
        </w:rPr>
      </w:pPr>
      <w:r>
        <w:rPr>
          <w:sz w:val="24"/>
        </w:rPr>
        <w:t>официальный сайт органа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 w:rsidR="009719E9">
        <w:rPr>
          <w:sz w:val="24"/>
        </w:rPr>
        <w:t xml:space="preserve"> </w:t>
      </w:r>
      <w:hyperlink r:id="rId17" w:history="1">
        <w:r w:rsidR="009719E9">
          <w:rPr>
            <w:rStyle w:val="aa"/>
          </w:rPr>
          <w:t>http://Кулагино.рф/</w:t>
        </w:r>
      </w:hyperlink>
      <w:r>
        <w:rPr>
          <w:sz w:val="24"/>
        </w:rPr>
        <w:t>;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Портал, электронный адрес: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www.gosuslugi.ru.</w:t>
        </w:r>
      </w:hyperlink>
    </w:p>
    <w:p w:rsidR="000A1BDB" w:rsidRPr="009C2E5C" w:rsidRDefault="009C2E5C" w:rsidP="00072490">
      <w:pPr>
        <w:tabs>
          <w:tab w:val="left" w:pos="1090"/>
        </w:tabs>
        <w:ind w:left="116" w:right="153" w:firstLine="593"/>
        <w:jc w:val="both"/>
        <w:rPr>
          <w:sz w:val="24"/>
        </w:rPr>
      </w:pPr>
      <w:r>
        <w:rPr>
          <w:sz w:val="24"/>
        </w:rPr>
        <w:t>78.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9C2E5C">
        <w:rPr>
          <w:spacing w:val="-14"/>
          <w:sz w:val="24"/>
        </w:rPr>
        <w:t xml:space="preserve"> </w:t>
      </w:r>
      <w:r w:rsidR="00AB0299" w:rsidRPr="009C2E5C">
        <w:rPr>
          <w:sz w:val="24"/>
        </w:rPr>
        <w:t>заявителя.</w:t>
      </w:r>
    </w:p>
    <w:p w:rsidR="000A1BDB" w:rsidRDefault="00AB0299" w:rsidP="00072490">
      <w:pPr>
        <w:pStyle w:val="a3"/>
        <w:ind w:right="158" w:firstLine="593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A1BDB" w:rsidRDefault="00AB0299" w:rsidP="00072490">
      <w:pPr>
        <w:pStyle w:val="a3"/>
        <w:ind w:right="158" w:firstLine="593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A1BDB" w:rsidRDefault="00AB0299" w:rsidP="00072490">
      <w:pPr>
        <w:pStyle w:val="a3"/>
        <w:ind w:right="149" w:firstLine="593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Default="00AB0299" w:rsidP="00072490">
      <w:pPr>
        <w:pStyle w:val="a3"/>
        <w:spacing w:before="1"/>
        <w:ind w:right="156" w:firstLine="593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9C2E5C" w:rsidRDefault="009C2E5C" w:rsidP="00072490">
      <w:pPr>
        <w:tabs>
          <w:tab w:val="left" w:pos="1020"/>
        </w:tabs>
        <w:ind w:left="116" w:right="154" w:firstLine="593"/>
        <w:jc w:val="both"/>
        <w:rPr>
          <w:sz w:val="24"/>
        </w:rPr>
      </w:pPr>
      <w:r>
        <w:rPr>
          <w:sz w:val="24"/>
        </w:rPr>
        <w:t>79.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AB0299" w:rsidRPr="009C2E5C">
        <w:rPr>
          <w:spacing w:val="2"/>
          <w:sz w:val="24"/>
        </w:rPr>
        <w:t xml:space="preserve"> </w:t>
      </w:r>
      <w:r w:rsidR="00AB0299" w:rsidRPr="009C2E5C">
        <w:rPr>
          <w:sz w:val="24"/>
        </w:rPr>
        <w:t>услуги).</w:t>
      </w:r>
    </w:p>
    <w:p w:rsidR="000A1BDB" w:rsidRDefault="00AB0299" w:rsidP="00072490">
      <w:pPr>
        <w:pStyle w:val="a3"/>
        <w:ind w:right="393" w:firstLine="593"/>
        <w:jc w:val="both"/>
      </w:pPr>
      <w:r>
        <w:t>Время приёма жалоб должно совпадать со временем предоставления муниципальной</w:t>
      </w:r>
      <w:r>
        <w:rPr>
          <w:spacing w:val="-32"/>
        </w:rPr>
        <w:t xml:space="preserve"> </w:t>
      </w:r>
      <w:r>
        <w:t>услуги. Жалоба в письменной форме может также быть направлена по</w:t>
      </w:r>
      <w:r>
        <w:rPr>
          <w:spacing w:val="-11"/>
        </w:rPr>
        <w:t xml:space="preserve"> </w:t>
      </w:r>
      <w:r>
        <w:t>почте.</w:t>
      </w:r>
    </w:p>
    <w:p w:rsidR="000A1BDB" w:rsidRPr="009C2E5C" w:rsidRDefault="009C2E5C" w:rsidP="00072490">
      <w:pPr>
        <w:tabs>
          <w:tab w:val="left" w:pos="1145"/>
        </w:tabs>
        <w:ind w:left="116" w:right="154" w:firstLine="593"/>
        <w:jc w:val="both"/>
        <w:rPr>
          <w:sz w:val="24"/>
        </w:rPr>
      </w:pPr>
      <w:r>
        <w:rPr>
          <w:sz w:val="24"/>
        </w:rPr>
        <w:t>80.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9C2E5C">
        <w:rPr>
          <w:spacing w:val="-12"/>
          <w:sz w:val="24"/>
        </w:rPr>
        <w:t xml:space="preserve"> </w:t>
      </w:r>
      <w:r w:rsidR="00AB0299" w:rsidRPr="009C2E5C">
        <w:rPr>
          <w:sz w:val="24"/>
        </w:rPr>
        <w:t>Федерации.</w:t>
      </w:r>
    </w:p>
    <w:p w:rsidR="000A1BDB" w:rsidRPr="009C2E5C" w:rsidRDefault="009C2E5C" w:rsidP="00072490">
      <w:pPr>
        <w:tabs>
          <w:tab w:val="left" w:pos="1018"/>
        </w:tabs>
        <w:ind w:left="116" w:right="156" w:firstLine="593"/>
        <w:jc w:val="both"/>
        <w:rPr>
          <w:sz w:val="24"/>
        </w:rPr>
      </w:pPr>
      <w:r>
        <w:rPr>
          <w:sz w:val="24"/>
        </w:rPr>
        <w:t>81.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требуется.</w:t>
      </w:r>
    </w:p>
    <w:p w:rsidR="000A1BDB" w:rsidRPr="009C2E5C" w:rsidRDefault="009C2E5C" w:rsidP="00072490">
      <w:pPr>
        <w:tabs>
          <w:tab w:val="left" w:pos="1025"/>
        </w:tabs>
        <w:ind w:left="116" w:right="151" w:firstLine="593"/>
        <w:jc w:val="both"/>
        <w:rPr>
          <w:sz w:val="24"/>
        </w:rPr>
      </w:pPr>
      <w:r>
        <w:rPr>
          <w:sz w:val="24"/>
        </w:rPr>
        <w:t>82.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AB0299" w:rsidRPr="009C2E5C">
          <w:rPr>
            <w:sz w:val="24"/>
          </w:rPr>
          <w:t>статьей 5.63</w:t>
        </w:r>
      </w:hyperlink>
      <w:r w:rsidR="00AB0299" w:rsidRPr="009C2E5C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прокуратуры.</w:t>
      </w:r>
    </w:p>
    <w:p w:rsidR="000A1BDB" w:rsidRDefault="000A1BDB" w:rsidP="00072490">
      <w:pPr>
        <w:pStyle w:val="a3"/>
        <w:spacing w:before="6"/>
        <w:ind w:firstLine="593"/>
        <w:jc w:val="both"/>
      </w:pPr>
    </w:p>
    <w:p w:rsidR="000A1BDB" w:rsidRDefault="00AB0299" w:rsidP="009C2E5C">
      <w:pPr>
        <w:pStyle w:val="1"/>
        <w:ind w:left="116" w:right="163" w:firstLine="593"/>
      </w:pPr>
      <w:r>
        <w:t>Сроки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072490">
      <w:pPr>
        <w:tabs>
          <w:tab w:val="left" w:pos="1116"/>
        </w:tabs>
        <w:spacing w:before="1"/>
        <w:ind w:left="116" w:right="153" w:firstLine="593"/>
        <w:jc w:val="both"/>
        <w:rPr>
          <w:sz w:val="24"/>
        </w:rPr>
      </w:pPr>
      <w:r>
        <w:rPr>
          <w:sz w:val="24"/>
        </w:rPr>
        <w:t>83.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рабочих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дней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</w:t>
      </w:r>
      <w:r w:rsidR="00AB0299" w:rsidRPr="009C2E5C">
        <w:rPr>
          <w:spacing w:val="-4"/>
          <w:sz w:val="24"/>
        </w:rPr>
        <w:t xml:space="preserve"> </w:t>
      </w:r>
      <w:r w:rsidR="00AB0299" w:rsidRPr="009C2E5C">
        <w:rPr>
          <w:sz w:val="24"/>
        </w:rPr>
        <w:t>дня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её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регистрации,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случае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обжалования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отказа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органа,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предоставляющего</w:t>
      </w:r>
    </w:p>
    <w:p w:rsidR="000A1BDB" w:rsidRDefault="000A1BDB" w:rsidP="00072490">
      <w:pPr>
        <w:ind w:left="116" w:firstLine="593"/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 w:rsidP="00072490">
      <w:pPr>
        <w:pStyle w:val="a3"/>
        <w:spacing w:before="80"/>
        <w:ind w:right="154"/>
        <w:jc w:val="both"/>
      </w:pPr>
      <w:r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63" w:firstLine="593"/>
      </w:pPr>
      <w:r>
        <w:t>Результат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260586">
      <w:pPr>
        <w:tabs>
          <w:tab w:val="left" w:pos="1061"/>
        </w:tabs>
        <w:spacing w:before="1"/>
        <w:ind w:left="116" w:right="164" w:firstLine="593"/>
        <w:jc w:val="both"/>
        <w:rPr>
          <w:sz w:val="24"/>
        </w:rPr>
      </w:pPr>
      <w:r>
        <w:rPr>
          <w:sz w:val="24"/>
        </w:rPr>
        <w:t>84.</w:t>
      </w:r>
      <w:r w:rsidR="00260586">
        <w:rPr>
          <w:sz w:val="24"/>
        </w:rPr>
        <w:t xml:space="preserve"> </w:t>
      </w:r>
      <w:r w:rsidR="00AB0299" w:rsidRPr="009C2E5C">
        <w:rPr>
          <w:sz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решений:</w:t>
      </w:r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86"/>
        </w:tabs>
        <w:ind w:right="151" w:firstLine="593"/>
        <w:rPr>
          <w:sz w:val="24"/>
        </w:rPr>
      </w:pPr>
      <w:proofErr w:type="gramStart"/>
      <w:r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18"/>
        </w:tabs>
        <w:ind w:firstLine="593"/>
        <w:rPr>
          <w:sz w:val="24"/>
        </w:rPr>
      </w:pPr>
      <w:r>
        <w:rPr>
          <w:sz w:val="24"/>
        </w:rPr>
        <w:t>отказывает в удовлетворении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57" w:firstLine="593"/>
      </w:pPr>
      <w:r>
        <w:t>Порядок информирования заявителя о результатах рассмотрения жалобы</w:t>
      </w:r>
    </w:p>
    <w:p w:rsidR="000A1BDB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15"/>
        </w:tabs>
        <w:ind w:left="116" w:right="153" w:firstLine="593"/>
        <w:jc w:val="both"/>
        <w:rPr>
          <w:sz w:val="24"/>
        </w:rPr>
      </w:pPr>
      <w:r>
        <w:rPr>
          <w:sz w:val="24"/>
        </w:rPr>
        <w:t xml:space="preserve">85. </w:t>
      </w:r>
      <w:r w:rsidR="00AB0299" w:rsidRPr="009C2E5C">
        <w:rPr>
          <w:sz w:val="24"/>
        </w:rPr>
        <w:t>Не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позднее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дня,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следующего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за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днём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принятия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решения,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указанного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пункте</w:t>
      </w:r>
      <w:r w:rsidR="00AB0299" w:rsidRPr="009C2E5C">
        <w:rPr>
          <w:spacing w:val="-5"/>
          <w:sz w:val="24"/>
        </w:rPr>
        <w:t xml:space="preserve"> </w:t>
      </w:r>
      <w:r w:rsidR="00193156">
        <w:rPr>
          <w:sz w:val="24"/>
        </w:rPr>
        <w:t>8</w:t>
      </w:r>
      <w:r w:rsidR="00AB0299" w:rsidRPr="009C2E5C">
        <w:rPr>
          <w:sz w:val="24"/>
        </w:rPr>
        <w:t>4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9C2E5C">
        <w:rPr>
          <w:spacing w:val="-9"/>
          <w:sz w:val="24"/>
        </w:rPr>
        <w:t xml:space="preserve"> </w:t>
      </w:r>
      <w:r w:rsidR="00AB0299" w:rsidRPr="009C2E5C">
        <w:rPr>
          <w:sz w:val="24"/>
        </w:rPr>
        <w:t>жалобы.</w:t>
      </w:r>
    </w:p>
    <w:p w:rsidR="000A1BDB" w:rsidRPr="00534B49" w:rsidRDefault="009C2E5C" w:rsidP="009C2E5C">
      <w:pPr>
        <w:tabs>
          <w:tab w:val="left" w:pos="1025"/>
        </w:tabs>
        <w:ind w:left="116" w:right="153" w:firstLine="593"/>
        <w:jc w:val="both"/>
        <w:rPr>
          <w:sz w:val="24"/>
        </w:rPr>
      </w:pPr>
      <w:r w:rsidRPr="00534B49">
        <w:rPr>
          <w:sz w:val="24"/>
        </w:rPr>
        <w:t xml:space="preserve">86. </w:t>
      </w:r>
      <w:r w:rsidR="00AB0299" w:rsidRPr="00534B49">
        <w:rPr>
          <w:sz w:val="24"/>
        </w:rPr>
        <w:t xml:space="preserve">В случае установления в ходе или по результатам </w:t>
      </w:r>
      <w:proofErr w:type="gramStart"/>
      <w:r w:rsidR="00AB0299" w:rsidRPr="00534B49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AB0299" w:rsidRPr="00534B49">
        <w:rPr>
          <w:sz w:val="24"/>
        </w:rPr>
        <w:t xml:space="preserve"> или преступления должностное лицо, наделённое полномочиями</w:t>
      </w:r>
      <w:r w:rsidR="00AB0299" w:rsidRPr="00534B49">
        <w:rPr>
          <w:spacing w:val="-15"/>
          <w:sz w:val="24"/>
        </w:rPr>
        <w:t xml:space="preserve"> </w:t>
      </w:r>
      <w:r w:rsidR="00AB0299" w:rsidRPr="00534B49">
        <w:rPr>
          <w:sz w:val="24"/>
        </w:rPr>
        <w:t>по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рассмотрению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жалоб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в</w:t>
      </w:r>
      <w:r w:rsidR="00AB0299" w:rsidRPr="00534B49">
        <w:rPr>
          <w:spacing w:val="-14"/>
          <w:sz w:val="24"/>
        </w:rPr>
        <w:t xml:space="preserve"> </w:t>
      </w:r>
      <w:r w:rsidR="00AB0299" w:rsidRPr="00534B49">
        <w:rPr>
          <w:sz w:val="24"/>
        </w:rPr>
        <w:t>соответствии</w:t>
      </w:r>
      <w:r w:rsidR="00AB0299" w:rsidRPr="00534B49">
        <w:rPr>
          <w:spacing w:val="-12"/>
          <w:sz w:val="24"/>
        </w:rPr>
        <w:t xml:space="preserve"> </w:t>
      </w:r>
      <w:r w:rsidR="00AB0299" w:rsidRPr="00534B49">
        <w:rPr>
          <w:sz w:val="24"/>
        </w:rPr>
        <w:t>с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пунктом</w:t>
      </w:r>
      <w:r w:rsidR="00AB0299" w:rsidRPr="00534B49">
        <w:rPr>
          <w:spacing w:val="-13"/>
          <w:sz w:val="24"/>
        </w:rPr>
        <w:t xml:space="preserve"> </w:t>
      </w:r>
      <w:r w:rsidR="00193156" w:rsidRPr="00534B49">
        <w:rPr>
          <w:spacing w:val="-13"/>
          <w:sz w:val="24"/>
        </w:rPr>
        <w:t>7</w:t>
      </w:r>
      <w:r w:rsidR="00AB0299" w:rsidRPr="00534B49">
        <w:rPr>
          <w:sz w:val="24"/>
        </w:rPr>
        <w:t>6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настоящего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Административного регламента, незамедлительно направляет имеющиеся материалы в органы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прокуратуры.</w:t>
      </w:r>
    </w:p>
    <w:p w:rsidR="000A1BDB" w:rsidRPr="00534B49" w:rsidRDefault="000A1BDB" w:rsidP="009C2E5C">
      <w:pPr>
        <w:pStyle w:val="a3"/>
        <w:spacing w:before="5"/>
        <w:ind w:firstLine="593"/>
      </w:pPr>
    </w:p>
    <w:p w:rsidR="000A1BDB" w:rsidRPr="00534B49" w:rsidRDefault="00AB0299" w:rsidP="009C2E5C">
      <w:pPr>
        <w:pStyle w:val="1"/>
        <w:ind w:left="116" w:right="57" w:firstLine="593"/>
      </w:pPr>
      <w:r w:rsidRPr="00534B49">
        <w:t>Порядок обжалования решения по жалобе</w:t>
      </w:r>
    </w:p>
    <w:p w:rsidR="000A1BDB" w:rsidRPr="00534B49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82"/>
        </w:tabs>
        <w:ind w:left="116" w:right="160" w:firstLine="593"/>
        <w:jc w:val="both"/>
        <w:rPr>
          <w:sz w:val="24"/>
        </w:rPr>
      </w:pPr>
      <w:r w:rsidRPr="00534B49">
        <w:rPr>
          <w:sz w:val="24"/>
        </w:rPr>
        <w:t xml:space="preserve">87. </w:t>
      </w:r>
      <w:r w:rsidR="00AB0299" w:rsidRPr="00534B49">
        <w:rPr>
          <w:sz w:val="24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534B49">
        <w:rPr>
          <w:sz w:val="24"/>
        </w:rPr>
        <w:t>7</w:t>
      </w:r>
      <w:r w:rsidR="00AB0299" w:rsidRPr="00534B49">
        <w:rPr>
          <w:sz w:val="24"/>
        </w:rPr>
        <w:t xml:space="preserve">6 настоящего </w:t>
      </w:r>
      <w:r w:rsidR="00534B49" w:rsidRPr="00534B49">
        <w:rPr>
          <w:sz w:val="24"/>
        </w:rPr>
        <w:t>А</w:t>
      </w:r>
      <w:r w:rsidR="00AB0299" w:rsidRPr="00534B49">
        <w:rPr>
          <w:sz w:val="24"/>
        </w:rPr>
        <w:t>дминистративного</w:t>
      </w:r>
      <w:r w:rsidR="00AB0299" w:rsidRPr="00534B49">
        <w:rPr>
          <w:spacing w:val="2"/>
          <w:sz w:val="24"/>
        </w:rPr>
        <w:t xml:space="preserve"> </w:t>
      </w:r>
      <w:r w:rsidR="00AB0299" w:rsidRPr="00534B49">
        <w:rPr>
          <w:sz w:val="24"/>
        </w:rPr>
        <w:t>регламента.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657" w:right="1693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111"/>
        </w:tabs>
        <w:ind w:right="155" w:firstLine="540"/>
        <w:rPr>
          <w:sz w:val="24"/>
        </w:rPr>
      </w:pPr>
      <w:r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Default="000A1BDB">
      <w:pPr>
        <w:pStyle w:val="a3"/>
        <w:spacing w:before="4"/>
        <w:ind w:left="0"/>
      </w:pPr>
    </w:p>
    <w:p w:rsidR="000A1BDB" w:rsidRDefault="00AB0299">
      <w:pPr>
        <w:pStyle w:val="1"/>
        <w:spacing w:before="1"/>
        <w:ind w:right="55"/>
      </w:pPr>
      <w:r>
        <w:t>Способы информирования заявителя</w:t>
      </w:r>
    </w:p>
    <w:p w:rsidR="000A1BDB" w:rsidRDefault="00AB0299">
      <w:pPr>
        <w:ind w:left="18" w:right="56"/>
        <w:jc w:val="center"/>
        <w:rPr>
          <w:b/>
          <w:sz w:val="24"/>
        </w:rPr>
      </w:pPr>
      <w:r>
        <w:rPr>
          <w:b/>
          <w:sz w:val="24"/>
        </w:rPr>
        <w:t>о порядке подачи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066"/>
        </w:tabs>
        <w:ind w:right="158" w:firstLine="540"/>
        <w:rPr>
          <w:sz w:val="24"/>
        </w:rPr>
      </w:pPr>
      <w:r>
        <w:rPr>
          <w:sz w:val="24"/>
        </w:rPr>
        <w:t>Информирование заявителей о порядке подачи и рассмотрения жалобы осуществляется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26"/>
        </w:tabs>
        <w:ind w:right="158" w:firstLine="540"/>
        <w:rPr>
          <w:sz w:val="24"/>
        </w:rPr>
      </w:pPr>
      <w:r>
        <w:rPr>
          <w:sz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right="158" w:firstLine="540"/>
        <w:rPr>
          <w:sz w:val="24"/>
        </w:rPr>
      </w:pPr>
      <w:r>
        <w:rPr>
          <w:sz w:val="24"/>
        </w:rPr>
        <w:t>путём взаимодействия специалистов, ответственных за рассмотрение жалобы, с</w:t>
      </w:r>
      <w:r>
        <w:rPr>
          <w:spacing w:val="-34"/>
          <w:sz w:val="24"/>
        </w:rPr>
        <w:t xml:space="preserve"> </w:t>
      </w:r>
      <w:r>
        <w:rPr>
          <w:sz w:val="24"/>
        </w:rPr>
        <w:t>заявителями по почте, по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left="917" w:hanging="261"/>
        <w:rPr>
          <w:sz w:val="24"/>
        </w:rPr>
      </w:pPr>
      <w:r>
        <w:rPr>
          <w:sz w:val="24"/>
        </w:rPr>
        <w:t>посредством информационных материалов, которые размещаются на официальном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сайте;</w:t>
      </w:r>
    </w:p>
    <w:p w:rsidR="000A1BDB" w:rsidRDefault="000A1BDB">
      <w:pPr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 w:rsidP="009719E9">
      <w:pPr>
        <w:pStyle w:val="a5"/>
        <w:numPr>
          <w:ilvl w:val="0"/>
          <w:numId w:val="1"/>
        </w:numPr>
        <w:tabs>
          <w:tab w:val="left" w:pos="994"/>
        </w:tabs>
        <w:spacing w:before="80"/>
        <w:ind w:left="0" w:right="158" w:firstLine="540"/>
      </w:pPr>
      <w:r w:rsidRPr="007F5362">
        <w:rPr>
          <w:sz w:val="24"/>
        </w:rPr>
        <w:lastRenderedPageBreak/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7F5362">
        <w:rPr>
          <w:spacing w:val="3"/>
          <w:sz w:val="24"/>
        </w:rPr>
        <w:t xml:space="preserve"> </w:t>
      </w:r>
      <w:r w:rsidRPr="007F5362">
        <w:rPr>
          <w:sz w:val="24"/>
        </w:rPr>
        <w:t>услуги.</w:t>
      </w:r>
      <w:r w:rsidR="003132FF">
        <w:rPr>
          <w:noProof/>
          <w:lang w:eastAsia="ru-RU"/>
        </w:rPr>
        <w:pict>
          <v:line id="Line 58" o:spid="_x0000_s1062" style="position:absolute;left:0;text-align:left;z-index:-16195584;visibility:visible;mso-position-horizontal-relative:page;mso-position-vertical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<w10:wrap anchorx="page" anchory="page"/>
          </v:line>
        </w:pict>
      </w:r>
      <w:r w:rsidR="003132FF">
        <w:rPr>
          <w:noProof/>
          <w:lang w:eastAsia="ru-RU"/>
        </w:rPr>
        <w:pict>
          <v:line id="Line 57" o:spid="_x0000_s1061" style="position:absolute;left:0;text-align:left;z-index:-16195072;visibility:visible;mso-position-horizontal-relative:page;mso-position-vertical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<w10:wrap anchorx="page" anchory="page"/>
          </v:line>
        </w:pict>
      </w:r>
      <w:r w:rsidR="009719E9">
        <w:t xml:space="preserve">                                                                                                                                                   </w:t>
      </w:r>
      <w:r w:rsidR="00CF601C">
        <w:t xml:space="preserve">      Приложение </w:t>
      </w:r>
    </w:p>
    <w:p w:rsidR="000A1BDB" w:rsidRDefault="003132FF">
      <w:pPr>
        <w:pStyle w:val="a3"/>
        <w:ind w:left="6929"/>
      </w:pPr>
      <w:r>
        <w:rPr>
          <w:noProof/>
          <w:lang w:eastAsia="ru-RU"/>
        </w:rPr>
        <w:pict>
          <v:line id="Line 56" o:spid="_x0000_s1060" style="position:absolute;left:0;text-align:left;z-index:-16196096;visibility:visible;mso-position-horizontal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<w10:wrap anchorx="page"/>
          </v:line>
        </w:pic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3132F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59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<v:line id="Line 55" o:spid="_x0000_s1027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3132F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7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<v:line id="Line 53" o:spid="_x0000_s1058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3132F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5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<v:line id="Line 51" o:spid="_x0000_s1056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3132F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8" o:spid="_x0000_s1053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<v:line id="Line 49" o:spid="_x0000_s1054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3132FF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7" o:spid="_x0000_s1052" style="position:absolute;left:0;text-align:left;z-index:-16194560;visibility:visible;mso-position-horizontal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20">
        <w:r>
          <w:rPr>
            <w:color w:val="074592"/>
            <w:u w:val="single" w:color="074592"/>
          </w:rPr>
          <w:t xml:space="preserve"> статьёй 45</w:t>
        </w:r>
      </w:hyperlink>
      <w:r>
        <w:rPr>
          <w:color w:val="074592"/>
        </w:rPr>
        <w:t xml:space="preserve"> </w:t>
      </w:r>
      <w:r>
        <w:t>Градостроительного кодекса Российской Федерации прошу утвердить документацию по планировке</w:t>
      </w:r>
      <w:r>
        <w:rPr>
          <w:spacing w:val="-1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3132FF" w:rsidP="007F5362">
      <w:pPr>
        <w:pStyle w:val="a3"/>
        <w:spacing w:before="9"/>
        <w:ind w:left="0"/>
        <w:rPr>
          <w:sz w:val="20"/>
        </w:rPr>
      </w:pPr>
      <w:r w:rsidRPr="003132FF">
        <w:rPr>
          <w:noProof/>
          <w:lang w:eastAsia="ru-RU"/>
        </w:rPr>
        <w:pict>
          <v:shape id="Freeform 46" o:spid="_x0000_s1051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3132FF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49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<v:line id="Line 45" o:spid="_x0000_s1050" style="position:absolute;visibility:visibl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type="none"/>
            <w10:anchorlock/>
          </v:group>
        </w:pict>
      </w:r>
    </w:p>
    <w:p w:rsidR="000A1BDB" w:rsidRDefault="00AB0299">
      <w:pPr>
        <w:pStyle w:val="a3"/>
        <w:ind w:left="3737" w:right="695" w:hanging="2322"/>
      </w:pPr>
      <w:r>
        <w:t xml:space="preserve">(указать реквизиты документации по планировке территории, организацию </w:t>
      </w:r>
      <w:r>
        <w:lastRenderedPageBreak/>
        <w:t>разработчика, год разработки)</w:t>
      </w:r>
    </w:p>
    <w:p w:rsidR="000A1BDB" w:rsidRDefault="003132FF">
      <w:pPr>
        <w:pStyle w:val="a3"/>
        <w:spacing w:before="10"/>
        <w:ind w:left="0"/>
        <w:rPr>
          <w:sz w:val="18"/>
        </w:rPr>
      </w:pPr>
      <w:r w:rsidRPr="003132FF">
        <w:rPr>
          <w:noProof/>
          <w:lang w:eastAsia="ru-RU"/>
        </w:rPr>
        <w:pict>
          <v:shape id="Freeform 43" o:spid="_x0000_s1048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42" o:spid="_x0000_s1047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<v:path arrowok="t" o:connecttype="custom" o:connectlocs="0,0;5105400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41" o:spid="_x0000_s104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40" o:spid="_x0000_s1045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39" o:spid="_x0000_s1044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38" o:spid="_x0000_s1043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<v:path arrowok="t" o:connecttype="custom" o:connectlocs="0,0;38100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</w:t>
      </w:r>
      <w:r>
        <w:rPr>
          <w:spacing w:val="-2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3132FF">
      <w:pPr>
        <w:pStyle w:val="a3"/>
        <w:spacing w:before="8"/>
        <w:ind w:left="0"/>
        <w:rPr>
          <w:sz w:val="19"/>
        </w:rPr>
      </w:pPr>
      <w:r w:rsidRPr="003132FF">
        <w:rPr>
          <w:noProof/>
          <w:lang w:eastAsia="ru-RU"/>
        </w:rPr>
        <w:pict>
          <v:shape id="Freeform 37" o:spid="_x0000_s1042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132FF">
        <w:rPr>
          <w:noProof/>
          <w:lang w:eastAsia="ru-RU"/>
        </w:rPr>
        <w:pict>
          <v:shape id="Freeform 36" o:spid="_x0000_s1041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proofErr w:type="gramStart"/>
      <w:r>
        <w:t>выполненную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</w:t>
      </w:r>
      <w:r>
        <w:rPr>
          <w:spacing w:val="-22"/>
        </w:rPr>
        <w:t xml:space="preserve"> </w:t>
      </w:r>
      <w:r>
        <w:t>самоуправления) Приложение: опись прилагаемых к заявлению</w:t>
      </w:r>
      <w:r>
        <w:rPr>
          <w:spacing w:val="-1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tab/>
        <w:t>«_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 заявителя,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 xml:space="preserve">г.   </w:t>
      </w:r>
      <w:proofErr w:type="gramStart"/>
      <w:r>
        <w:t>под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>Специалист органа местного</w:t>
      </w:r>
      <w:r>
        <w:rPr>
          <w:spacing w:val="-1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3132FF">
      <w:pPr>
        <w:pStyle w:val="a3"/>
        <w:ind w:left="597"/>
      </w:pPr>
      <w:r>
        <w:rPr>
          <w:noProof/>
          <w:lang w:eastAsia="ru-RU"/>
        </w:rPr>
        <w:pict>
          <v:shape id="AutoShape 35" o:spid="_x0000_s1040" style="position:absolute;left:0;text-align:left;margin-left:71.65pt;margin-top:3.75pt;width:10.5pt;height:23.25pt;z-index:15742976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AB0299">
        <w:t>выдать лично;</w:t>
      </w:r>
    </w:p>
    <w:p w:rsidR="000A1BDB" w:rsidRDefault="003132FF">
      <w:pPr>
        <w:pStyle w:val="a3"/>
        <w:spacing w:before="1"/>
        <w:ind w:left="59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left:0;text-align:left;margin-left:75.85pt;margin-top:.55pt;width:6pt;height:13.3pt;z-index:-1618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inset="0,0,0,0">
              <w:txbxContent>
                <w:p w:rsidR="00021DDF" w:rsidRDefault="00021DDF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3" o:spid="_x0000_s1038" style="position:absolute;left:0;text-align:left;margin-left:71.65pt;margin-top:4.25pt;width:10.5pt;height:9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="00AB0299">
        <w:t>по почте (указать почтовый адрес);</w:t>
      </w:r>
    </w:p>
    <w:p w:rsidR="000A1BDB" w:rsidRDefault="003132FF">
      <w:pPr>
        <w:pStyle w:val="a3"/>
        <w:ind w:left="606"/>
      </w:pPr>
      <w:r>
        <w:rPr>
          <w:noProof/>
          <w:lang w:eastAsia="ru-RU"/>
        </w:rPr>
        <w:pict>
          <v:shape id="Text Box 32" o:spid="_x0000_s1037" type="#_x0000_t202" style="position:absolute;left:0;text-align:left;margin-left:75.85pt;margin-top:.5pt;width:6.45pt;height:13.3pt;z-index:-16188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inset="0,0,0,0">
              <w:txbxContent>
                <w:p w:rsidR="00021DDF" w:rsidRDefault="00021DDF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9" o:spid="_x0000_s1035" style="position:absolute;left:0;text-align:left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<v:rect id="Rectangle 31" o:spid="_x0000_s1036" style="position:absolute;left:1433;top:78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30" o:spid="_x0000_s1028" style="position:absolute;left:1433;top:78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w10:wrap anchorx="page"/>
          </v:group>
        </w:pic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3132FF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w:pict>
          <v:group id="Group 26" o:spid="_x0000_s1032" style="position:absolute;left:0;text-align:left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<v:rect id="Rectangle 28" o:spid="_x0000_s1034" style="position:absolute;left:1433;top:20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27" o:spid="_x0000_s1033" style="position:absolute;left:1433;top:20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w10:wrap anchorx="page"/>
          </v:group>
        </w:pic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3132FF">
      <w:pPr>
        <w:pStyle w:val="a3"/>
        <w:ind w:left="597"/>
      </w:pPr>
      <w:r>
        <w:rPr>
          <w:noProof/>
          <w:lang w:eastAsia="ru-RU"/>
        </w:rPr>
        <w:pict>
          <v:shape id="AutoShape 25" o:spid="_x0000_s1031" style="position:absolute;left:0;text-align:left;margin-left:71.65pt;margin-top:3.6pt;width:10.5pt;height:21pt;z-index:15745536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AB0299">
        <w:t>прошу подтвердить регистрацию учетной записи в ЕСИА.</w:t>
      </w:r>
    </w:p>
    <w:p w:rsidR="000A1BDB" w:rsidRDefault="003132FF">
      <w:pPr>
        <w:pStyle w:val="a3"/>
        <w:ind w:left="597" w:right="155"/>
      </w:pPr>
      <w:r>
        <w:rPr>
          <w:noProof/>
          <w:lang w:eastAsia="ru-RU"/>
        </w:rPr>
        <w:pict>
          <v:rect id="Rectangle 24" o:spid="_x0000_s1030" style="position:absolute;left:0;text-align:left;margin-left:71.65pt;margin-top:17.85pt;width:10.5pt;height:8.8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21">
        <w:r w:rsidR="00AB0299">
          <w:rPr>
            <w:color w:val="074592"/>
            <w:u w:val="single" w:color="074592"/>
          </w:rPr>
          <w:t>www.gosuslugi.ru</w:t>
        </w:r>
      </w:hyperlink>
      <w:r w:rsidR="00AB0299">
        <w:rPr>
          <w:color w:val="074592"/>
        </w:rPr>
        <w:t xml:space="preserve"> </w:t>
      </w:r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>а</w:t>
      </w:r>
      <w:r>
        <w:t>те:</w:t>
      </w:r>
      <w:r>
        <w:rPr>
          <w:spacing w:val="3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>гражданство - Российская</w:t>
      </w:r>
      <w:r>
        <w:rPr>
          <w:spacing w:val="-12"/>
        </w:rPr>
        <w:t xml:space="preserve"> </w:t>
      </w:r>
      <w:r>
        <w:t xml:space="preserve">Федерация/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3132FF">
      <w:pPr>
        <w:pStyle w:val="a3"/>
        <w:ind w:left="3657"/>
      </w:pPr>
      <w:r>
        <w:rPr>
          <w:noProof/>
          <w:lang w:eastAsia="ru-RU"/>
        </w:rPr>
        <w:pict>
          <v:rect id="Rectangle 23" o:spid="_x0000_s1029" style="position:absolute;left:0;text-align:left;margin-left:244.85pt;margin-top:12.5pt;width:214.45pt;height:.6pt;z-index:1574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AB0299" w:rsidRDefault="00AB0299" w:rsidP="007F5362">
      <w:pPr>
        <w:pStyle w:val="a3"/>
        <w:spacing w:line="277" w:lineRule="exact"/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sectPr w:rsidR="00AB0299" w:rsidSect="00EB50B7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C2" w:rsidRDefault="006320C2">
      <w:r>
        <w:separator/>
      </w:r>
    </w:p>
  </w:endnote>
  <w:endnote w:type="continuationSeparator" w:id="0">
    <w:p w:rsidR="006320C2" w:rsidRDefault="0063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C2" w:rsidRDefault="006320C2">
      <w:r>
        <w:separator/>
      </w:r>
    </w:p>
  </w:footnote>
  <w:footnote w:type="continuationSeparator" w:id="0">
    <w:p w:rsidR="006320C2" w:rsidRDefault="0063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DF" w:rsidRDefault="003132FF">
    <w:pPr>
      <w:pStyle w:val="a3"/>
      <w:spacing w:line="14" w:lineRule="auto"/>
      <w:ind w:left="0"/>
      <w:rPr>
        <w:sz w:val="20"/>
      </w:rPr>
    </w:pPr>
    <w:r w:rsidRPr="003132F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style="mso-next-textbox:#Text Box 1" inset="0,0,0,0">
            <w:txbxContent>
              <w:p w:rsidR="00021DDF" w:rsidRDefault="003132F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1DD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5362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1BDB"/>
    <w:rsid w:val="000202C5"/>
    <w:rsid w:val="00021DDF"/>
    <w:rsid w:val="000235DA"/>
    <w:rsid w:val="00072490"/>
    <w:rsid w:val="000A1BDB"/>
    <w:rsid w:val="000A587E"/>
    <w:rsid w:val="000F08CA"/>
    <w:rsid w:val="001413D9"/>
    <w:rsid w:val="00193156"/>
    <w:rsid w:val="00194262"/>
    <w:rsid w:val="001C1ECA"/>
    <w:rsid w:val="001D5591"/>
    <w:rsid w:val="001E07DE"/>
    <w:rsid w:val="002014F2"/>
    <w:rsid w:val="00260586"/>
    <w:rsid w:val="00271489"/>
    <w:rsid w:val="002751C3"/>
    <w:rsid w:val="002A6360"/>
    <w:rsid w:val="002B0850"/>
    <w:rsid w:val="002B2357"/>
    <w:rsid w:val="002E3B7E"/>
    <w:rsid w:val="003132FF"/>
    <w:rsid w:val="003F6B6B"/>
    <w:rsid w:val="004061C8"/>
    <w:rsid w:val="004B11D2"/>
    <w:rsid w:val="00521ADD"/>
    <w:rsid w:val="00534B49"/>
    <w:rsid w:val="005B45E6"/>
    <w:rsid w:val="00627AF4"/>
    <w:rsid w:val="006320C2"/>
    <w:rsid w:val="00653B5D"/>
    <w:rsid w:val="0069275D"/>
    <w:rsid w:val="0069671A"/>
    <w:rsid w:val="006A71C9"/>
    <w:rsid w:val="006C2177"/>
    <w:rsid w:val="006F28DC"/>
    <w:rsid w:val="007172D9"/>
    <w:rsid w:val="007331BA"/>
    <w:rsid w:val="00742525"/>
    <w:rsid w:val="00762D4B"/>
    <w:rsid w:val="007630C4"/>
    <w:rsid w:val="007747C0"/>
    <w:rsid w:val="007F5362"/>
    <w:rsid w:val="00816E10"/>
    <w:rsid w:val="008602D0"/>
    <w:rsid w:val="00876F8F"/>
    <w:rsid w:val="008A1BBE"/>
    <w:rsid w:val="008B07A4"/>
    <w:rsid w:val="008F3B66"/>
    <w:rsid w:val="00920597"/>
    <w:rsid w:val="009719E9"/>
    <w:rsid w:val="009A5A0D"/>
    <w:rsid w:val="009C2E5C"/>
    <w:rsid w:val="00A16C14"/>
    <w:rsid w:val="00A67CD9"/>
    <w:rsid w:val="00AA30F5"/>
    <w:rsid w:val="00AB0299"/>
    <w:rsid w:val="00AB2714"/>
    <w:rsid w:val="00AD3C2A"/>
    <w:rsid w:val="00B06CDD"/>
    <w:rsid w:val="00BD7656"/>
    <w:rsid w:val="00C04CF9"/>
    <w:rsid w:val="00C31C44"/>
    <w:rsid w:val="00CF454E"/>
    <w:rsid w:val="00CF601C"/>
    <w:rsid w:val="00D70177"/>
    <w:rsid w:val="00DF0165"/>
    <w:rsid w:val="00E57210"/>
    <w:rsid w:val="00EB50B7"/>
    <w:rsid w:val="00EF5381"/>
    <w:rsid w:val="00F25317"/>
    <w:rsid w:val="00F40C74"/>
    <w:rsid w:val="00F41B14"/>
    <w:rsid w:val="00F4263C"/>
    <w:rsid w:val="00F5156A"/>
    <w:rsid w:val="00F5575E"/>
    <w:rsid w:val="00F92975"/>
    <w:rsid w:val="00FC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0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50B7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0B7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EB50B7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B50B7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B50B7"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customStyle="1" w:styleId="FontStyle32">
    <w:name w:val="Font Style32"/>
    <w:basedOn w:val="a0"/>
    <w:rsid w:val="00271489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F51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7;&#1088;&#1072;&#1089;&#1080;&#1084;&#1086;&#1074;&#1082;&#1072;.&#1088;&#1092;/" TargetMode="External"/><Relationship Id="rId13" Type="http://schemas.openxmlformats.org/officeDocument/2006/relationships/hyperlink" Target="consultantplus://offline/ref=1E3C91B722B4FDBDBF80AA5BA93507FE50ACE75382A8302436A04EC9CE293332045C3B8C4CA0A57A6063A9bAz4L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http://&#1075;&#1077;&#1088;&#1072;&#1089;&#1080;&#1084;&#1086;&#1074;&#1082;&#1072;.&#1088;&#1092;/" TargetMode="External"/><Relationship Id="rId12" Type="http://schemas.openxmlformats.org/officeDocument/2006/relationships/hyperlink" Target="consultantplus://offline/ref=1E3C91B722B4FDBDBF80AA5BA93507FE50ACE75382AC362B36A04EC9CE293332045C3B8C4CA0A57A6063A8bAz2L" TargetMode="External"/><Relationship Id="rId17" Type="http://schemas.openxmlformats.org/officeDocument/2006/relationships/hyperlink" Target="http://&#1075;&#1077;&#1088;&#1072;&#1089;&#1080;&#1084;&#1086;&#1074;&#1082;&#107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4FFAA783A29AD254E9238F58DCA78A0D2B112C661943525F4DB814B32597AACCBA536FB841B59BB5S1CBG" TargetMode="External"/><Relationship Id="rId20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9" Type="http://schemas.openxmlformats.org/officeDocument/2006/relationships/hyperlink" Target="consultantplus://offline/ref%3D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consultantplus://offline/ref%3DF11CA0BEDC9F8681F975D643EF54E79A8AFE031A971C62AC654EFA13827D15FBB66816CF58F2F451C5CA2Bs2j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Admin</cp:lastModifiedBy>
  <cp:revision>15</cp:revision>
  <dcterms:created xsi:type="dcterms:W3CDTF">2020-09-15T12:28:00Z</dcterms:created>
  <dcterms:modified xsi:type="dcterms:W3CDTF">2022-01-25T07:08:00Z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