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0" w:type="dxa"/>
        <w:tblLook w:val="01E0"/>
      </w:tblPr>
      <w:tblGrid>
        <w:gridCol w:w="6204"/>
        <w:gridCol w:w="4046"/>
      </w:tblGrid>
      <w:tr w:rsidR="00DF70F9" w:rsidRPr="008851B7" w:rsidTr="008851B7">
        <w:tc>
          <w:tcPr>
            <w:tcW w:w="6204" w:type="dxa"/>
          </w:tcPr>
          <w:p w:rsidR="00DF70F9" w:rsidRPr="008851B7" w:rsidRDefault="00DF70F9" w:rsidP="00DF70F9">
            <w:pPr>
              <w:jc w:val="center"/>
              <w:outlineLvl w:val="0"/>
              <w:rPr>
                <w:b/>
                <w:bCs w:val="0"/>
                <w:kern w:val="24"/>
              </w:rPr>
            </w:pPr>
            <w:r w:rsidRPr="008851B7">
              <w:rPr>
                <w:b/>
                <w:bCs w:val="0"/>
                <w:kern w:val="24"/>
              </w:rPr>
              <w:t>АДМИНИСТРАЦИЯ</w:t>
            </w:r>
          </w:p>
          <w:p w:rsidR="00DF70F9" w:rsidRPr="008851B7" w:rsidRDefault="00DF70F9" w:rsidP="00DF70F9">
            <w:pPr>
              <w:jc w:val="center"/>
              <w:outlineLvl w:val="0"/>
              <w:rPr>
                <w:b/>
                <w:bCs w:val="0"/>
                <w:kern w:val="24"/>
              </w:rPr>
            </w:pPr>
            <w:r w:rsidRPr="008851B7">
              <w:rPr>
                <w:b/>
                <w:bCs w:val="0"/>
                <w:kern w:val="24"/>
              </w:rPr>
              <w:t>МУНИЦИПАЛЬНОГО ОБРАЗОВАНИЯ</w:t>
            </w:r>
          </w:p>
          <w:p w:rsidR="00DF70F9" w:rsidRPr="008851B7" w:rsidRDefault="00B5391E" w:rsidP="00DF70F9">
            <w:pPr>
              <w:jc w:val="center"/>
              <w:outlineLvl w:val="0"/>
              <w:rPr>
                <w:b/>
                <w:bCs w:val="0"/>
                <w:kern w:val="24"/>
              </w:rPr>
            </w:pPr>
            <w:r>
              <w:rPr>
                <w:b/>
                <w:bCs w:val="0"/>
                <w:kern w:val="24"/>
              </w:rPr>
              <w:t>КУЛАГИНСКИЙ</w:t>
            </w:r>
            <w:r w:rsidR="00DF70F9" w:rsidRPr="008851B7">
              <w:rPr>
                <w:b/>
                <w:bCs w:val="0"/>
                <w:kern w:val="24"/>
              </w:rPr>
              <w:t xml:space="preserve"> СЕЛЬСОВЕТ</w:t>
            </w:r>
          </w:p>
          <w:p w:rsidR="00DF70F9" w:rsidRPr="008851B7" w:rsidRDefault="00DF70F9" w:rsidP="00DF70F9">
            <w:pPr>
              <w:jc w:val="center"/>
              <w:outlineLvl w:val="0"/>
              <w:rPr>
                <w:b/>
                <w:bCs w:val="0"/>
                <w:kern w:val="24"/>
              </w:rPr>
            </w:pPr>
            <w:r w:rsidRPr="008851B7">
              <w:rPr>
                <w:b/>
                <w:bCs w:val="0"/>
                <w:kern w:val="24"/>
              </w:rPr>
              <w:t>НОВОСЕРГИЕВСКОГО РАЙОНА</w:t>
            </w:r>
          </w:p>
          <w:p w:rsidR="00DF70F9" w:rsidRPr="008851B7" w:rsidRDefault="00DF70F9" w:rsidP="00DF70F9">
            <w:pPr>
              <w:jc w:val="center"/>
              <w:outlineLvl w:val="0"/>
              <w:rPr>
                <w:b/>
                <w:bCs w:val="0"/>
                <w:kern w:val="24"/>
              </w:rPr>
            </w:pPr>
            <w:r w:rsidRPr="008851B7">
              <w:rPr>
                <w:b/>
                <w:bCs w:val="0"/>
                <w:kern w:val="24"/>
              </w:rPr>
              <w:t>ОРЕНБУРГСКОЙ ОБЛАСТИ</w:t>
            </w:r>
          </w:p>
          <w:p w:rsidR="00DF70F9" w:rsidRPr="008851B7" w:rsidRDefault="00DF70F9" w:rsidP="00DF70F9">
            <w:pPr>
              <w:tabs>
                <w:tab w:val="center" w:pos="4677"/>
              </w:tabs>
              <w:jc w:val="center"/>
              <w:rPr>
                <w:b/>
                <w:bCs w:val="0"/>
                <w:kern w:val="24"/>
              </w:rPr>
            </w:pPr>
          </w:p>
          <w:p w:rsidR="00DF70F9" w:rsidRPr="008851B7" w:rsidRDefault="00DF70F9" w:rsidP="00DF70F9">
            <w:pPr>
              <w:jc w:val="center"/>
              <w:outlineLvl w:val="0"/>
              <w:rPr>
                <w:b/>
                <w:bCs w:val="0"/>
                <w:kern w:val="24"/>
              </w:rPr>
            </w:pPr>
            <w:r w:rsidRPr="008851B7">
              <w:rPr>
                <w:b/>
                <w:bCs w:val="0"/>
                <w:kern w:val="24"/>
              </w:rPr>
              <w:t>ПОСТАНОВЛЕНИЕ</w:t>
            </w:r>
          </w:p>
          <w:p w:rsidR="00DF70F9" w:rsidRPr="008851B7" w:rsidRDefault="00DF70F9" w:rsidP="00DF70F9">
            <w:pPr>
              <w:jc w:val="center"/>
              <w:outlineLvl w:val="0"/>
              <w:rPr>
                <w:b/>
                <w:bCs w:val="0"/>
                <w:kern w:val="24"/>
              </w:rPr>
            </w:pPr>
          </w:p>
          <w:p w:rsidR="00DF70F9" w:rsidRPr="008851B7" w:rsidRDefault="00B5391E" w:rsidP="00DF70F9">
            <w:pPr>
              <w:jc w:val="center"/>
              <w:rPr>
                <w:b/>
                <w:bCs w:val="0"/>
                <w:kern w:val="24"/>
              </w:rPr>
            </w:pPr>
            <w:r>
              <w:rPr>
                <w:b/>
                <w:bCs w:val="0"/>
                <w:kern w:val="24"/>
              </w:rPr>
              <w:t>0</w:t>
            </w:r>
            <w:r w:rsidR="00BA7F75">
              <w:rPr>
                <w:b/>
                <w:bCs w:val="0"/>
                <w:kern w:val="24"/>
              </w:rPr>
              <w:t>9</w:t>
            </w:r>
            <w:r w:rsidR="008851B7" w:rsidRPr="008851B7">
              <w:rPr>
                <w:b/>
                <w:bCs w:val="0"/>
                <w:kern w:val="24"/>
              </w:rPr>
              <w:t>.0</w:t>
            </w:r>
            <w:r w:rsidR="00BA7F75">
              <w:rPr>
                <w:b/>
                <w:bCs w:val="0"/>
                <w:kern w:val="24"/>
              </w:rPr>
              <w:t>1</w:t>
            </w:r>
            <w:r w:rsidR="008851B7" w:rsidRPr="008851B7">
              <w:rPr>
                <w:b/>
                <w:bCs w:val="0"/>
                <w:kern w:val="24"/>
              </w:rPr>
              <w:t>.202</w:t>
            </w:r>
            <w:r w:rsidR="00503850">
              <w:rPr>
                <w:b/>
                <w:bCs w:val="0"/>
                <w:kern w:val="24"/>
              </w:rPr>
              <w:t>3</w:t>
            </w:r>
            <w:r w:rsidR="00DF70F9" w:rsidRPr="008851B7">
              <w:rPr>
                <w:b/>
                <w:bCs w:val="0"/>
                <w:kern w:val="24"/>
              </w:rPr>
              <w:t xml:space="preserve">        </w:t>
            </w:r>
            <w:r w:rsidR="008851B7" w:rsidRPr="008851B7">
              <w:rPr>
                <w:b/>
                <w:bCs w:val="0"/>
                <w:kern w:val="24"/>
              </w:rPr>
              <w:t xml:space="preserve">                            № </w:t>
            </w:r>
            <w:r w:rsidR="00BA7F75">
              <w:rPr>
                <w:b/>
                <w:bCs w:val="0"/>
                <w:kern w:val="24"/>
              </w:rPr>
              <w:t>0</w:t>
            </w:r>
            <w:r>
              <w:rPr>
                <w:b/>
                <w:bCs w:val="0"/>
                <w:kern w:val="24"/>
              </w:rPr>
              <w:t>4</w:t>
            </w:r>
            <w:r w:rsidR="00DF70F9" w:rsidRPr="008851B7">
              <w:rPr>
                <w:b/>
                <w:bCs w:val="0"/>
                <w:kern w:val="24"/>
              </w:rPr>
              <w:t>-п</w:t>
            </w:r>
          </w:p>
          <w:p w:rsidR="00DF70F9" w:rsidRPr="008851B7" w:rsidRDefault="00DF70F9" w:rsidP="00DF70F9">
            <w:pPr>
              <w:jc w:val="center"/>
              <w:rPr>
                <w:b/>
                <w:kern w:val="24"/>
              </w:rPr>
            </w:pPr>
          </w:p>
          <w:p w:rsidR="00DF70F9" w:rsidRPr="008851B7" w:rsidRDefault="00DF70F9" w:rsidP="00DF70F9">
            <w:pPr>
              <w:autoSpaceDE w:val="0"/>
              <w:autoSpaceDN w:val="0"/>
              <w:adjustRightInd w:val="0"/>
              <w:ind w:right="40"/>
              <w:jc w:val="both"/>
              <w:rPr>
                <w:rFonts w:eastAsia="Calibri"/>
                <w:b/>
              </w:rPr>
            </w:pPr>
            <w:r w:rsidRPr="008851B7">
              <w:rPr>
                <w:b/>
                <w:bCs w:val="0"/>
              </w:rPr>
              <w:t xml:space="preserve">            </w:t>
            </w:r>
            <w:r w:rsidRPr="008851B7">
              <w:rPr>
                <w:rFonts w:eastAsia="Calibri"/>
                <w:b/>
              </w:rPr>
              <w:t>Об утверждении Плана мероприятий по консолидации  бюджетных сре</w:t>
            </w:r>
            <w:proofErr w:type="gramStart"/>
            <w:r w:rsidRPr="008851B7">
              <w:rPr>
                <w:rFonts w:eastAsia="Calibri"/>
                <w:b/>
              </w:rPr>
              <w:t>дств в ц</w:t>
            </w:r>
            <w:proofErr w:type="gramEnd"/>
            <w:r w:rsidRPr="008851B7">
              <w:rPr>
                <w:rFonts w:eastAsia="Calibri"/>
                <w:b/>
              </w:rPr>
              <w:t xml:space="preserve">елях оздоровления местных финансов муниципального образования </w:t>
            </w:r>
            <w:r w:rsidR="00B5391E">
              <w:rPr>
                <w:rFonts w:eastAsia="Calibri"/>
                <w:b/>
              </w:rPr>
              <w:t xml:space="preserve">Кулагинский </w:t>
            </w:r>
            <w:r w:rsidRPr="008851B7">
              <w:rPr>
                <w:rFonts w:eastAsia="Calibri"/>
                <w:b/>
              </w:rPr>
              <w:t>сельсовет Новосергиевск</w:t>
            </w:r>
            <w:r w:rsidR="008851B7" w:rsidRPr="008851B7">
              <w:rPr>
                <w:rFonts w:eastAsia="Calibri"/>
                <w:b/>
              </w:rPr>
              <w:t>ого района Оренбургской области</w:t>
            </w:r>
          </w:p>
          <w:p w:rsidR="00DF70F9" w:rsidRPr="008851B7" w:rsidRDefault="00DF70F9" w:rsidP="00DF70F9">
            <w:pPr>
              <w:rPr>
                <w:b/>
                <w:bCs w:val="0"/>
                <w:lang w:eastAsia="ar-SA"/>
              </w:rPr>
            </w:pPr>
            <w:r w:rsidRPr="008851B7">
              <w:rPr>
                <w:b/>
                <w:bCs w:val="0"/>
              </w:rPr>
              <w:t xml:space="preserve">                                                               </w:t>
            </w:r>
          </w:p>
        </w:tc>
        <w:tc>
          <w:tcPr>
            <w:tcW w:w="4046" w:type="dxa"/>
          </w:tcPr>
          <w:p w:rsidR="00DF70F9" w:rsidRPr="008851B7" w:rsidRDefault="00DF70F9" w:rsidP="00DF70F9">
            <w:pPr>
              <w:jc w:val="right"/>
              <w:outlineLvl w:val="0"/>
              <w:rPr>
                <w:b/>
                <w:bCs w:val="0"/>
              </w:rPr>
            </w:pPr>
          </w:p>
        </w:tc>
      </w:tr>
    </w:tbl>
    <w:p w:rsidR="00D157C2" w:rsidRPr="008851B7" w:rsidRDefault="00D157C2" w:rsidP="00DF70F9">
      <w:pPr>
        <w:kinsoku w:val="0"/>
        <w:overflowPunct w:val="0"/>
        <w:autoSpaceDE w:val="0"/>
        <w:autoSpaceDN w:val="0"/>
        <w:adjustRightInd w:val="0"/>
        <w:ind w:right="105" w:firstLine="567"/>
        <w:jc w:val="both"/>
      </w:pPr>
      <w:r w:rsidRPr="008851B7">
        <w:t xml:space="preserve">В целях принятия мер по оздоровлению муниципальных финансов муниципального образования </w:t>
      </w:r>
      <w:r w:rsidR="00B5391E">
        <w:t xml:space="preserve">Кулагинский </w:t>
      </w:r>
      <w:r w:rsidRPr="008851B7">
        <w:t>сельсовет Новосергиевского района Оренбургской области:</w:t>
      </w:r>
    </w:p>
    <w:p w:rsidR="008851B7" w:rsidRPr="008851B7" w:rsidRDefault="00D157C2" w:rsidP="008B1BA8">
      <w:pPr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right="40"/>
        <w:contextualSpacing/>
        <w:jc w:val="both"/>
        <w:rPr>
          <w:rFonts w:eastAsia="Calibri"/>
          <w:b/>
        </w:rPr>
      </w:pPr>
      <w:r w:rsidRPr="008851B7">
        <w:t xml:space="preserve">Утвердить План мероприятий по консолидации бюджетных средств, в целях оздоровления муниципальных финансов муниципального образования </w:t>
      </w:r>
      <w:r w:rsidR="00B5391E">
        <w:t>Кулагинский</w:t>
      </w:r>
      <w:r w:rsidRPr="008851B7">
        <w:t xml:space="preserve"> сельсовет Новосергиевского района Оренбургской области на 202</w:t>
      </w:r>
      <w:r w:rsidR="00503850">
        <w:t>3</w:t>
      </w:r>
      <w:r w:rsidRPr="008851B7">
        <w:t xml:space="preserve"> – 20</w:t>
      </w:r>
      <w:r w:rsidR="00AE57E6">
        <w:t>30</w:t>
      </w:r>
      <w:r w:rsidRPr="008851B7">
        <w:t xml:space="preserve"> годы согласно приложению</w:t>
      </w:r>
      <w:r w:rsidR="008B1BA8">
        <w:t xml:space="preserve"> 1</w:t>
      </w:r>
      <w:r w:rsidRPr="008851B7">
        <w:t>.</w:t>
      </w:r>
    </w:p>
    <w:p w:rsidR="008B1BA8" w:rsidRDefault="00AE57E6" w:rsidP="008B1BA8">
      <w:pPr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right="40"/>
        <w:contextualSpacing/>
        <w:jc w:val="both"/>
      </w:pPr>
      <w:r w:rsidRPr="00AE57E6">
        <w:t>Утвердить План мероприятий</w:t>
      </w:r>
      <w:r w:rsidR="008B1BA8">
        <w:t xml:space="preserve"> по росту доходного потенциала и оптимизации расходов бюджета муниципального образования </w:t>
      </w:r>
      <w:r w:rsidR="00B5391E">
        <w:t>Кулагинский сельсовет Новосергиевского</w:t>
      </w:r>
      <w:r w:rsidR="008B1BA8" w:rsidRPr="008B1BA8">
        <w:t xml:space="preserve"> район</w:t>
      </w:r>
      <w:r w:rsidR="00B5391E">
        <w:t>а</w:t>
      </w:r>
      <w:r w:rsidR="008B1BA8" w:rsidRPr="008B1BA8">
        <w:t xml:space="preserve"> Оренбургской области на 2023 – 2030 годы согласно приложению</w:t>
      </w:r>
      <w:r w:rsidR="008B1BA8">
        <w:t xml:space="preserve"> 2.</w:t>
      </w:r>
    </w:p>
    <w:p w:rsidR="008851B7" w:rsidRPr="008851B7" w:rsidRDefault="008851B7" w:rsidP="008B1BA8">
      <w:pPr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right="40"/>
        <w:contextualSpacing/>
        <w:jc w:val="both"/>
        <w:rPr>
          <w:rFonts w:eastAsia="Calibri"/>
          <w:b/>
        </w:rPr>
      </w:pPr>
      <w:proofErr w:type="gramStart"/>
      <w:r w:rsidRPr="008851B7">
        <w:t>Контроль за</w:t>
      </w:r>
      <w:proofErr w:type="gramEnd"/>
      <w:r w:rsidRPr="008851B7">
        <w:t xml:space="preserve"> исполнением настоящего постановления оставляю за собой.</w:t>
      </w:r>
    </w:p>
    <w:p w:rsidR="00D157C2" w:rsidRPr="008851B7" w:rsidRDefault="00D157C2" w:rsidP="008B1BA8">
      <w:pPr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right="40"/>
        <w:contextualSpacing/>
        <w:jc w:val="both"/>
        <w:rPr>
          <w:rFonts w:eastAsia="Calibri"/>
          <w:b/>
        </w:rPr>
      </w:pPr>
      <w:r w:rsidRPr="008851B7">
        <w:rPr>
          <w:color w:val="000000"/>
        </w:rPr>
        <w:t xml:space="preserve">Настоящее постановление </w:t>
      </w:r>
      <w:r w:rsidRPr="008851B7">
        <w:t xml:space="preserve">вступает в силу с момента подписания  и подлежит размещению на официальном  сайте администрации </w:t>
      </w:r>
      <w:r w:rsidR="00B5391E">
        <w:t>Кулагинского</w:t>
      </w:r>
      <w:r w:rsidRPr="008851B7">
        <w:t xml:space="preserve"> сельсовета</w:t>
      </w:r>
      <w:r w:rsidRPr="008851B7">
        <w:rPr>
          <w:color w:val="000000"/>
        </w:rPr>
        <w:t>.</w:t>
      </w:r>
    </w:p>
    <w:p w:rsidR="00D157C2" w:rsidRPr="008851B7" w:rsidRDefault="00D157C2" w:rsidP="00DF70F9">
      <w:pPr>
        <w:shd w:val="clear" w:color="auto" w:fill="FFFFFF"/>
        <w:tabs>
          <w:tab w:val="left" w:pos="0"/>
        </w:tabs>
        <w:ind w:right="3684" w:firstLine="567"/>
        <w:jc w:val="both"/>
        <w:rPr>
          <w:color w:val="000000"/>
          <w:spacing w:val="-2"/>
        </w:rPr>
      </w:pPr>
    </w:p>
    <w:p w:rsidR="00D157C2" w:rsidRPr="008851B7" w:rsidRDefault="00D157C2" w:rsidP="00DF70F9"/>
    <w:p w:rsidR="00D157C2" w:rsidRPr="008851B7" w:rsidRDefault="00D157C2" w:rsidP="00DF70F9"/>
    <w:p w:rsidR="00D157C2" w:rsidRPr="008851B7" w:rsidRDefault="00D157C2" w:rsidP="00DF70F9">
      <w:r w:rsidRPr="008851B7">
        <w:t xml:space="preserve">Глава администрации                                                          </w:t>
      </w:r>
      <w:r w:rsidR="00B5391E">
        <w:t>В.В.Гутарев</w:t>
      </w:r>
    </w:p>
    <w:p w:rsidR="00D157C2" w:rsidRPr="008851B7" w:rsidRDefault="00D157C2" w:rsidP="00DF70F9"/>
    <w:p w:rsidR="00D157C2" w:rsidRPr="008851B7" w:rsidRDefault="00D157C2" w:rsidP="00DF70F9"/>
    <w:p w:rsidR="00D157C2" w:rsidRPr="008851B7" w:rsidRDefault="00D157C2" w:rsidP="00DF70F9"/>
    <w:p w:rsidR="00D157C2" w:rsidRPr="008851B7" w:rsidRDefault="00D157C2" w:rsidP="00DF70F9"/>
    <w:p w:rsidR="00D157C2" w:rsidRPr="008851B7" w:rsidRDefault="00D157C2" w:rsidP="00DF70F9">
      <w:r w:rsidRPr="008851B7">
        <w:t>Разослано: прокуратура, в дело</w:t>
      </w:r>
    </w:p>
    <w:p w:rsidR="00D157C2" w:rsidRPr="008851B7" w:rsidRDefault="00D157C2" w:rsidP="00DF70F9">
      <w:pPr>
        <w:ind w:right="5755"/>
        <w:jc w:val="center"/>
        <w:rPr>
          <w:b/>
        </w:rPr>
      </w:pPr>
    </w:p>
    <w:p w:rsidR="00D157C2" w:rsidRPr="008851B7" w:rsidRDefault="00D157C2" w:rsidP="00DF70F9">
      <w:pPr>
        <w:ind w:right="5755"/>
        <w:jc w:val="center"/>
        <w:rPr>
          <w:b/>
        </w:rPr>
      </w:pPr>
    </w:p>
    <w:p w:rsidR="00D157C2" w:rsidRPr="008851B7" w:rsidRDefault="00D157C2" w:rsidP="00DF70F9">
      <w:pPr>
        <w:sectPr w:rsidR="00D157C2" w:rsidRPr="008851B7" w:rsidSect="00DF70F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814EE1" w:rsidRPr="008851B7" w:rsidRDefault="00814EE1" w:rsidP="00DF70F9"/>
    <w:p w:rsidR="007A4A5C" w:rsidRPr="007A4A5C" w:rsidRDefault="007A4A5C" w:rsidP="007A4A5C">
      <w:pPr>
        <w:ind w:left="12049"/>
        <w:jc w:val="right"/>
        <w:rPr>
          <w:sz w:val="24"/>
          <w:szCs w:val="24"/>
        </w:rPr>
      </w:pPr>
      <w:r w:rsidRPr="007A4A5C">
        <w:rPr>
          <w:sz w:val="24"/>
          <w:szCs w:val="24"/>
        </w:rPr>
        <w:t>Приложение № 1</w:t>
      </w:r>
    </w:p>
    <w:p w:rsidR="007A4A5C" w:rsidRPr="007A4A5C" w:rsidRDefault="007A4A5C" w:rsidP="007A4A5C">
      <w:pPr>
        <w:ind w:left="1276"/>
        <w:jc w:val="right"/>
        <w:rPr>
          <w:sz w:val="24"/>
          <w:szCs w:val="24"/>
        </w:rPr>
      </w:pPr>
      <w:r w:rsidRPr="007A4A5C">
        <w:rPr>
          <w:sz w:val="24"/>
          <w:szCs w:val="24"/>
        </w:rPr>
        <w:t>к постановлению администрации</w:t>
      </w:r>
    </w:p>
    <w:p w:rsidR="007A4A5C" w:rsidRPr="007A4A5C" w:rsidRDefault="00B5391E" w:rsidP="000660B6">
      <w:pPr>
        <w:jc w:val="right"/>
        <w:rPr>
          <w:sz w:val="24"/>
          <w:szCs w:val="24"/>
        </w:rPr>
      </w:pPr>
      <w:r>
        <w:rPr>
          <w:sz w:val="24"/>
          <w:szCs w:val="24"/>
        </w:rPr>
        <w:t>Кулагинского</w:t>
      </w:r>
      <w:r w:rsidR="007A4A5C" w:rsidRPr="007A4A5C">
        <w:rPr>
          <w:sz w:val="24"/>
          <w:szCs w:val="24"/>
        </w:rPr>
        <w:t xml:space="preserve"> сельсовета</w:t>
      </w:r>
    </w:p>
    <w:p w:rsidR="007A4A5C" w:rsidRPr="007A4A5C" w:rsidRDefault="007A4A5C" w:rsidP="007A4A5C">
      <w:pPr>
        <w:ind w:left="12049"/>
        <w:jc w:val="right"/>
        <w:rPr>
          <w:sz w:val="24"/>
          <w:szCs w:val="24"/>
        </w:rPr>
      </w:pPr>
      <w:r w:rsidRPr="007A4A5C">
        <w:rPr>
          <w:sz w:val="24"/>
          <w:szCs w:val="24"/>
        </w:rPr>
        <w:t xml:space="preserve">от </w:t>
      </w:r>
      <w:r w:rsidR="00B5391E">
        <w:rPr>
          <w:sz w:val="24"/>
          <w:szCs w:val="24"/>
        </w:rPr>
        <w:t>0</w:t>
      </w:r>
      <w:r w:rsidRPr="007A4A5C">
        <w:rPr>
          <w:sz w:val="24"/>
          <w:szCs w:val="24"/>
        </w:rPr>
        <w:t>9.0</w:t>
      </w:r>
      <w:r w:rsidR="00114AE1">
        <w:rPr>
          <w:sz w:val="24"/>
          <w:szCs w:val="24"/>
        </w:rPr>
        <w:t>1</w:t>
      </w:r>
      <w:r w:rsidRPr="007A4A5C">
        <w:rPr>
          <w:sz w:val="24"/>
          <w:szCs w:val="24"/>
        </w:rPr>
        <w:t>.202</w:t>
      </w:r>
      <w:r w:rsidR="00114AE1">
        <w:rPr>
          <w:sz w:val="24"/>
          <w:szCs w:val="24"/>
        </w:rPr>
        <w:t>3</w:t>
      </w:r>
      <w:r w:rsidRPr="007A4A5C">
        <w:rPr>
          <w:sz w:val="24"/>
          <w:szCs w:val="24"/>
        </w:rPr>
        <w:t xml:space="preserve"> № </w:t>
      </w:r>
      <w:r w:rsidR="00114AE1">
        <w:rPr>
          <w:sz w:val="24"/>
          <w:szCs w:val="24"/>
        </w:rPr>
        <w:t>0</w:t>
      </w:r>
      <w:r w:rsidR="00B5391E">
        <w:rPr>
          <w:sz w:val="24"/>
          <w:szCs w:val="24"/>
        </w:rPr>
        <w:t>4</w:t>
      </w:r>
      <w:r w:rsidRPr="007A4A5C">
        <w:rPr>
          <w:sz w:val="24"/>
          <w:szCs w:val="24"/>
        </w:rPr>
        <w:t>-п</w:t>
      </w:r>
    </w:p>
    <w:p w:rsidR="007A4A5C" w:rsidRPr="007A4A5C" w:rsidRDefault="007A4A5C" w:rsidP="007A4A5C">
      <w:pPr>
        <w:tabs>
          <w:tab w:val="left" w:pos="13692"/>
        </w:tabs>
        <w:ind w:right="340"/>
        <w:rPr>
          <w:b/>
          <w:bCs w:val="0"/>
          <w:sz w:val="26"/>
          <w:szCs w:val="26"/>
        </w:rPr>
      </w:pPr>
      <w:r w:rsidRPr="007A4A5C">
        <w:rPr>
          <w:b/>
          <w:bCs w:val="0"/>
          <w:szCs w:val="20"/>
        </w:rPr>
        <w:tab/>
      </w:r>
    </w:p>
    <w:p w:rsidR="007A4A5C" w:rsidRPr="007A4A5C" w:rsidRDefault="007A4A5C" w:rsidP="007A4A5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4A5C">
        <w:rPr>
          <w:sz w:val="24"/>
          <w:szCs w:val="24"/>
        </w:rPr>
        <w:t xml:space="preserve">План мероприятий по оздоровлению муниципальных финансов муниципального образования </w:t>
      </w:r>
    </w:p>
    <w:p w:rsidR="007A4A5C" w:rsidRPr="007A4A5C" w:rsidRDefault="00B5391E" w:rsidP="007A4A5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Кулагинский сельсовет Новосергиевского</w:t>
      </w:r>
      <w:r w:rsidR="007A4A5C" w:rsidRPr="007A4A5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7A4A5C" w:rsidRPr="007A4A5C">
        <w:rPr>
          <w:sz w:val="24"/>
          <w:szCs w:val="24"/>
        </w:rPr>
        <w:t xml:space="preserve"> Оренбургской области на 20</w:t>
      </w:r>
      <w:r w:rsidR="00114AE1">
        <w:rPr>
          <w:sz w:val="24"/>
          <w:szCs w:val="24"/>
        </w:rPr>
        <w:t>23</w:t>
      </w:r>
      <w:r w:rsidR="007A4A5C" w:rsidRPr="007A4A5C">
        <w:rPr>
          <w:sz w:val="24"/>
          <w:szCs w:val="24"/>
        </w:rPr>
        <w:t> - 20</w:t>
      </w:r>
      <w:r w:rsidR="00114AE1">
        <w:rPr>
          <w:sz w:val="24"/>
          <w:szCs w:val="24"/>
        </w:rPr>
        <w:t>30</w:t>
      </w:r>
      <w:r w:rsidR="007A4A5C" w:rsidRPr="007A4A5C">
        <w:rPr>
          <w:sz w:val="24"/>
          <w:szCs w:val="24"/>
        </w:rPr>
        <w:t> годы</w:t>
      </w:r>
    </w:p>
    <w:p w:rsidR="007A4A5C" w:rsidRPr="007A4A5C" w:rsidRDefault="007A4A5C" w:rsidP="007A4A5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6"/>
        <w:gridCol w:w="2579"/>
        <w:gridCol w:w="1672"/>
        <w:gridCol w:w="1701"/>
        <w:gridCol w:w="2126"/>
        <w:gridCol w:w="850"/>
        <w:gridCol w:w="896"/>
        <w:gridCol w:w="98"/>
        <w:gridCol w:w="671"/>
        <w:gridCol w:w="98"/>
        <w:gridCol w:w="651"/>
        <w:gridCol w:w="735"/>
        <w:gridCol w:w="762"/>
        <w:gridCol w:w="750"/>
        <w:gridCol w:w="775"/>
      </w:tblGrid>
      <w:tr w:rsidR="007A4A5C" w:rsidRPr="007A4A5C" w:rsidTr="005B6ED5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N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п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7A4A5C" w:rsidRPr="007A4A5C" w:rsidTr="005B6ED5"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114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</w:t>
            </w:r>
            <w:r w:rsidR="00114AE1">
              <w:rPr>
                <w:bCs w:val="0"/>
                <w:sz w:val="20"/>
                <w:szCs w:val="20"/>
                <w:lang w:eastAsia="en-US"/>
              </w:rPr>
              <w:t>23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114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</w:t>
            </w:r>
            <w:r w:rsidR="00114AE1">
              <w:rPr>
                <w:bCs w:val="0"/>
                <w:sz w:val="20"/>
                <w:szCs w:val="20"/>
                <w:lang w:eastAsia="en-US"/>
              </w:rPr>
              <w:t>24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114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</w:t>
            </w:r>
            <w:r w:rsidR="00114AE1">
              <w:rPr>
                <w:bCs w:val="0"/>
                <w:sz w:val="20"/>
                <w:szCs w:val="20"/>
                <w:lang w:eastAsia="en-US"/>
              </w:rPr>
              <w:t>25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114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202</w:t>
            </w:r>
            <w:r w:rsidR="00114AE1">
              <w:rPr>
                <w:bCs w:val="0"/>
                <w:sz w:val="20"/>
                <w:szCs w:val="20"/>
                <w:lang w:eastAsia="en-US"/>
              </w:rPr>
              <w:t>6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114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202</w:t>
            </w:r>
            <w:r w:rsidR="00114AE1">
              <w:rPr>
                <w:bCs w:val="0"/>
                <w:sz w:val="20"/>
                <w:szCs w:val="20"/>
                <w:lang w:eastAsia="en-US"/>
              </w:rPr>
              <w:t>7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114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202</w:t>
            </w:r>
            <w:r w:rsidR="00114AE1">
              <w:rPr>
                <w:bCs w:val="0"/>
                <w:sz w:val="20"/>
                <w:szCs w:val="20"/>
                <w:lang w:eastAsia="en-US"/>
              </w:rPr>
              <w:t>8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114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202</w:t>
            </w:r>
            <w:r w:rsidR="00114AE1">
              <w:rPr>
                <w:bCs w:val="0"/>
                <w:sz w:val="20"/>
                <w:szCs w:val="20"/>
                <w:lang w:eastAsia="en-US"/>
              </w:rPr>
              <w:t>9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114A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</w:t>
            </w:r>
            <w:r w:rsidR="00114AE1">
              <w:rPr>
                <w:bCs w:val="0"/>
                <w:sz w:val="20"/>
                <w:szCs w:val="20"/>
                <w:lang w:eastAsia="en-US"/>
              </w:rPr>
              <w:t>30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</w:t>
            </w:r>
          </w:p>
        </w:tc>
      </w:tr>
    </w:tbl>
    <w:p w:rsidR="007A4A5C" w:rsidRPr="007A4A5C" w:rsidRDefault="007A4A5C" w:rsidP="007A4A5C">
      <w:pPr>
        <w:rPr>
          <w:rFonts w:ascii="Calibri" w:hAnsi="Calibri"/>
          <w:sz w:val="2"/>
          <w:szCs w:val="2"/>
          <w:lang w:eastAsia="en-US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2"/>
        <w:gridCol w:w="2575"/>
        <w:gridCol w:w="1676"/>
        <w:gridCol w:w="1700"/>
        <w:gridCol w:w="2126"/>
        <w:gridCol w:w="855"/>
        <w:gridCol w:w="896"/>
        <w:gridCol w:w="769"/>
        <w:gridCol w:w="769"/>
        <w:gridCol w:w="756"/>
        <w:gridCol w:w="757"/>
        <w:gridCol w:w="742"/>
        <w:gridCol w:w="761"/>
        <w:gridCol w:w="236"/>
      </w:tblGrid>
      <w:tr w:rsidR="007A4A5C" w:rsidRPr="007A4A5C" w:rsidTr="005B6ED5">
        <w:trPr>
          <w:gridAfter w:val="1"/>
          <w:wAfter w:w="236" w:type="dxa"/>
          <w:tblHeader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13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Меры по увеличению поступлений налоговых и неналоговых доходов</w:t>
            </w:r>
          </w:p>
        </w:tc>
      </w:tr>
      <w:tr w:rsidR="00CA435E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B53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Утверждение плана по устранению неэффективных льгот (пониженных ставок) по налогам, поступающих в бюджет МО </w:t>
            </w:r>
            <w:r>
              <w:rPr>
                <w:bCs w:val="0"/>
                <w:sz w:val="20"/>
                <w:szCs w:val="20"/>
                <w:lang w:eastAsia="en-US"/>
              </w:rPr>
              <w:t>Кулагинский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сельсовет (внесение изменений в план по устранению неэффективных льгот (пониженных ставок) по налогам, поступающих в бюджет 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МО </w:t>
            </w:r>
            <w:r>
              <w:rPr>
                <w:bCs w:val="0"/>
                <w:sz w:val="22"/>
                <w:szCs w:val="22"/>
                <w:lang w:eastAsia="en-US"/>
              </w:rPr>
              <w:t xml:space="preserve">Кулагинский 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>сельсовета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B631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администрация 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МО </w:t>
            </w:r>
            <w:r>
              <w:rPr>
                <w:bCs w:val="0"/>
                <w:sz w:val="22"/>
                <w:szCs w:val="22"/>
                <w:lang w:eastAsia="en-US"/>
              </w:rPr>
              <w:t xml:space="preserve">Кулагинского 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>сельсовета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до 1июля 20</w:t>
            </w:r>
            <w:r>
              <w:rPr>
                <w:bCs w:val="0"/>
                <w:sz w:val="20"/>
                <w:szCs w:val="20"/>
                <w:lang w:eastAsia="en-US"/>
              </w:rPr>
              <w:t>23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года – проект постановления администрации 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МО </w:t>
            </w:r>
            <w:r>
              <w:rPr>
                <w:bCs w:val="0"/>
                <w:sz w:val="22"/>
                <w:szCs w:val="22"/>
                <w:lang w:eastAsia="en-US"/>
              </w:rPr>
              <w:t>Кулагинский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 сельсовета</w:t>
            </w:r>
          </w:p>
          <w:p w:rsidR="00CA435E" w:rsidRPr="007A4A5C" w:rsidRDefault="00CA435E" w:rsidP="00CE75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до 1 сентября 20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7A4A5C">
              <w:rPr>
                <w:sz w:val="20"/>
                <w:szCs w:val="20"/>
                <w:lang w:eastAsia="en-US"/>
              </w:rPr>
              <w:t xml:space="preserve"> года – проект постановления администрации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B539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план по устранению неэффективных льгот (пониженных ставок) по налогам, поступающих в бюджет 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МО </w:t>
            </w:r>
            <w:r>
              <w:rPr>
                <w:bCs w:val="0"/>
                <w:sz w:val="22"/>
                <w:szCs w:val="22"/>
                <w:lang w:eastAsia="en-US"/>
              </w:rPr>
              <w:t>Кулагинский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 сельсовета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(внесение изменений в план по устранению неэффективных льгот (пониженных ставок) по налогам, поступающих в бюджет сельсовета)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Default="00CA435E">
            <w:r w:rsidRPr="00C52AA6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Default="00CA435E">
            <w:r w:rsidRPr="00C52AA6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Default="00CA435E">
            <w:r w:rsidRPr="00C52AA6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E" w:rsidRDefault="00CA435E">
            <w:r w:rsidRPr="00C52AA6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E" w:rsidRDefault="00CA435E">
            <w:r w:rsidRPr="00C52AA6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</w:tr>
      <w:tr w:rsidR="00CA435E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Оценка эффективности налоговых льгот (пониженных ставок по налогам), предоставляемых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органами местного самоуправления по местным налогам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администрация</w:t>
            </w:r>
          </w:p>
          <w:p w:rsidR="00CA435E" w:rsidRPr="007A4A5C" w:rsidRDefault="00CA435E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>
              <w:rPr>
                <w:sz w:val="20"/>
                <w:szCs w:val="20"/>
                <w:lang w:eastAsia="en-US"/>
              </w:rPr>
              <w:t xml:space="preserve">Кулагинского </w:t>
            </w:r>
            <w:r w:rsidRPr="007A4A5C">
              <w:rPr>
                <w:sz w:val="20"/>
                <w:szCs w:val="20"/>
                <w:lang w:eastAsia="en-US"/>
              </w:rPr>
              <w:t xml:space="preserve">сельсовета </w:t>
            </w:r>
          </w:p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 xml:space="preserve">за </w:t>
            </w:r>
          </w:p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предшествующий налоговый период </w:t>
            </w:r>
          </w:p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ежегодно,</w:t>
            </w:r>
            <w:r w:rsidRPr="007A4A5C">
              <w:rPr>
                <w:bCs w:val="0"/>
                <w:sz w:val="20"/>
                <w:szCs w:val="20"/>
                <w:lang w:eastAsia="en-US"/>
              </w:rPr>
              <w:br/>
              <w:t>до 30 июля</w:t>
            </w:r>
          </w:p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аналитическая записка, единиц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Default="00CA435E">
            <w:r w:rsidRPr="00434E5B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Default="00CA435E">
            <w:r w:rsidRPr="00434E5B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35E" w:rsidRDefault="00CA435E">
            <w:r w:rsidRPr="00434E5B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E" w:rsidRDefault="00CA435E">
            <w:r w:rsidRPr="00434E5B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5E" w:rsidRDefault="00CA435E">
            <w:r w:rsidRPr="00434E5B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</w:tr>
      <w:tr w:rsidR="007A4A5C" w:rsidRPr="007A4A5C" w:rsidTr="005B6ED5">
        <w:trPr>
          <w:gridAfter w:val="1"/>
          <w:wAfter w:w="236" w:type="dxa"/>
          <w:trHeight w:val="12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Оценка эффективности налоговых льгот (пониженных ставок по налогам), предоставляемых органами местного самоуправления по местным налогам, утвержденным с учетом </w:t>
            </w:r>
            <w:hyperlink r:id="rId5" w:history="1">
              <w:r w:rsidRPr="007A4A5C">
                <w:rPr>
                  <w:bCs w:val="0"/>
                  <w:color w:val="008000"/>
                  <w:sz w:val="20"/>
                  <w:szCs w:val="20"/>
                  <w:lang w:eastAsia="en-US"/>
                </w:rPr>
                <w:t>общих требований</w:t>
              </w:r>
            </w:hyperlink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к оценке налоговых расходов  муниципального образования, установленных </w:t>
            </w:r>
            <w:hyperlink r:id="rId6" w:history="1">
              <w:r w:rsidRPr="007A4A5C">
                <w:rPr>
                  <w:bCs w:val="0"/>
                  <w:color w:val="008000"/>
                  <w:sz w:val="20"/>
                  <w:szCs w:val="20"/>
                  <w:lang w:eastAsia="en-US"/>
                </w:rPr>
                <w:t>постановлением</w:t>
              </w:r>
            </w:hyperlink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Правительства Российской Федерации от 22 июня 2019 года N 796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>Кулагинского</w:t>
            </w:r>
            <w:r w:rsidR="00B5391E">
              <w:rPr>
                <w:sz w:val="20"/>
                <w:szCs w:val="20"/>
                <w:lang w:eastAsia="en-US"/>
              </w:rPr>
              <w:t xml:space="preserve"> </w:t>
            </w:r>
            <w:r w:rsidRPr="007A4A5C">
              <w:rPr>
                <w:sz w:val="20"/>
                <w:szCs w:val="20"/>
                <w:lang w:eastAsia="en-US"/>
              </w:rPr>
              <w:t xml:space="preserve">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за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предшествующий налоговый период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ежегодно,</w:t>
            </w:r>
            <w:r w:rsidRPr="007A4A5C">
              <w:rPr>
                <w:bCs w:val="0"/>
                <w:sz w:val="20"/>
                <w:szCs w:val="20"/>
                <w:lang w:eastAsia="en-US"/>
              </w:rPr>
              <w:br/>
              <w:t xml:space="preserve">до 30 июля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текущего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аналитическая записка, единиц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A435E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A435E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A435E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A4A5C" w:rsidRPr="007A4A5C" w:rsidTr="005B6ED5">
        <w:trPr>
          <w:gridAfter w:val="1"/>
          <w:wAfter w:w="236" w:type="dxa"/>
          <w:trHeight w:val="217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5391E">
              <w:rPr>
                <w:sz w:val="20"/>
                <w:szCs w:val="20"/>
                <w:lang w:eastAsia="en-US"/>
              </w:rPr>
              <w:t>Кул</w:t>
            </w:r>
            <w:r w:rsidR="00B63150">
              <w:rPr>
                <w:sz w:val="20"/>
                <w:szCs w:val="20"/>
                <w:lang w:eastAsia="en-US"/>
              </w:rPr>
              <w:t xml:space="preserve">агинского </w:t>
            </w:r>
            <w:r w:rsidRPr="007A4A5C">
              <w:rPr>
                <w:sz w:val="20"/>
                <w:szCs w:val="20"/>
                <w:lang w:eastAsia="en-US"/>
              </w:rPr>
              <w:t xml:space="preserve">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прирост поступлений в бюджет сельсовета к фактическим поступлениям предыдущего года,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A4A5C" w:rsidRPr="007A4A5C" w:rsidTr="005B6ED5">
        <w:trPr>
          <w:gridAfter w:val="1"/>
          <w:wAfter w:w="236" w:type="dxa"/>
          <w:trHeight w:val="132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1.8.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53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 </w:t>
            </w:r>
            <w:r w:rsidR="00B5391E">
              <w:rPr>
                <w:bCs w:val="0"/>
                <w:sz w:val="20"/>
                <w:szCs w:val="20"/>
                <w:lang w:eastAsia="en-US"/>
              </w:rPr>
              <w:t>Кулагинский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сельсовет. Выявление неиспользуемых основных фондов (земельных участков) муниципального учреждения,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бюджета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 xml:space="preserve">Кулагинского </w:t>
            </w:r>
            <w:r w:rsidRPr="007A4A5C">
              <w:rPr>
                <w:sz w:val="20"/>
                <w:szCs w:val="20"/>
                <w:lang w:eastAsia="en-US"/>
              </w:rPr>
              <w:t xml:space="preserve">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ежегодно до 1 июня, в 20</w:t>
            </w:r>
            <w:r w:rsidR="00CE753F">
              <w:rPr>
                <w:bCs w:val="0"/>
                <w:sz w:val="20"/>
                <w:szCs w:val="20"/>
                <w:lang w:eastAsia="en-US"/>
              </w:rPr>
              <w:t>23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году – до 1 июня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объем дополнительных поступлений в бюджет сельсовета,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A4A5C" w:rsidRPr="007A4A5C" w:rsidTr="005B6ED5">
        <w:trPr>
          <w:gridAfter w:val="1"/>
          <w:wAfter w:w="236" w:type="dxa"/>
          <w:trHeight w:val="98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Проведение мероприятий по легализации теневой занятости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 xml:space="preserve">Кулагинского </w:t>
            </w:r>
            <w:r w:rsidRPr="007A4A5C">
              <w:rPr>
                <w:sz w:val="20"/>
                <w:szCs w:val="20"/>
                <w:lang w:eastAsia="en-US"/>
              </w:rPr>
              <w:t xml:space="preserve"> 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количество выявленных работников,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человек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B5391E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7A4A5C" w:rsidRPr="007A4A5C" w:rsidRDefault="007A4A5C" w:rsidP="007A4A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5391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5391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5391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5391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5391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B5391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B5391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6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Снижение недоимки по неналоговым доходам в бюджет МО </w:t>
            </w:r>
            <w:r w:rsidR="00B5391E">
              <w:rPr>
                <w:sz w:val="20"/>
                <w:szCs w:val="20"/>
                <w:lang w:eastAsia="en-US"/>
              </w:rPr>
              <w:t xml:space="preserve">Кулагинский </w:t>
            </w:r>
            <w:r w:rsidRPr="007A4A5C">
              <w:rPr>
                <w:sz w:val="20"/>
                <w:szCs w:val="20"/>
                <w:lang w:eastAsia="en-US"/>
              </w:rPr>
              <w:t xml:space="preserve"> сельсовета </w:t>
            </w:r>
          </w:p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>Кулагинского</w:t>
            </w:r>
            <w:r w:rsidRPr="007A4A5C">
              <w:rPr>
                <w:sz w:val="20"/>
                <w:szCs w:val="20"/>
                <w:lang w:eastAsia="en-US"/>
              </w:rPr>
              <w:t xml:space="preserve"> 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снижение недоимки в бюджет сельсовета к уровню отчетного года,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 xml:space="preserve">Меры по оптимизации расходов - программа оптимизации расходов бюджета </w:t>
            </w:r>
          </w:p>
          <w:p w:rsidR="007A4A5C" w:rsidRPr="007A4A5C" w:rsidRDefault="007A4A5C" w:rsidP="009E06B6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B5391E">
              <w:rPr>
                <w:b/>
                <w:kern w:val="32"/>
                <w:sz w:val="20"/>
                <w:szCs w:val="20"/>
                <w:lang w:eastAsia="en-US"/>
              </w:rPr>
              <w:t xml:space="preserve">Кулагинский </w:t>
            </w: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сельсовет на 20</w:t>
            </w:r>
            <w:r w:rsidR="009E06B6">
              <w:rPr>
                <w:b/>
                <w:kern w:val="32"/>
                <w:sz w:val="20"/>
                <w:szCs w:val="20"/>
                <w:lang w:eastAsia="en-US"/>
              </w:rPr>
              <w:t>24 - 2030</w:t>
            </w: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 годы</w:t>
            </w:r>
          </w:p>
        </w:tc>
      </w:tr>
      <w:tr w:rsidR="007A4A5C" w:rsidRPr="007A4A5C" w:rsidTr="005B6ED5">
        <w:trPr>
          <w:gridAfter w:val="1"/>
          <w:wAfter w:w="236" w:type="dxa"/>
          <w:trHeight w:val="2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Меры по оптимизации расходов на управление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53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соблюдением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и муниципальных служащих органов местно</w:t>
            </w:r>
            <w:r w:rsidR="00B5391E">
              <w:rPr>
                <w:bCs w:val="0"/>
                <w:sz w:val="20"/>
                <w:szCs w:val="20"/>
                <w:lang w:eastAsia="en-US"/>
              </w:rPr>
              <w:t>го самоуправления муниципального образования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r w:rsidR="00B5391E">
              <w:rPr>
                <w:bCs w:val="0"/>
                <w:sz w:val="20"/>
                <w:szCs w:val="20"/>
                <w:lang w:eastAsia="en-US"/>
              </w:rPr>
              <w:t>Кулагинский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r w:rsidR="00B5391E">
              <w:rPr>
                <w:bCs w:val="0"/>
                <w:sz w:val="20"/>
                <w:szCs w:val="20"/>
                <w:lang w:eastAsia="en-US"/>
              </w:rPr>
              <w:t>сельсовет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Администрация МО </w:t>
            </w:r>
            <w:r w:rsidR="00B63150">
              <w:rPr>
                <w:bCs w:val="0"/>
                <w:sz w:val="20"/>
                <w:szCs w:val="20"/>
                <w:lang w:eastAsia="en-US"/>
              </w:rPr>
              <w:t>Кулагинского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сельсовет</w:t>
            </w:r>
            <w:r w:rsidR="00B63150">
              <w:rPr>
                <w:bCs w:val="0"/>
                <w:sz w:val="20"/>
                <w:szCs w:val="20"/>
                <w:lang w:eastAsia="en-US"/>
              </w:rPr>
              <w:t>а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</w:t>
            </w:r>
            <w:r w:rsidR="009E06B6">
              <w:rPr>
                <w:bCs w:val="0"/>
                <w:sz w:val="20"/>
                <w:szCs w:val="20"/>
                <w:lang w:eastAsia="en-US"/>
              </w:rPr>
              <w:t>2</w:t>
            </w:r>
            <w:r w:rsidR="00CE753F">
              <w:rPr>
                <w:bCs w:val="0"/>
                <w:sz w:val="20"/>
                <w:szCs w:val="20"/>
                <w:lang w:eastAsia="en-US"/>
              </w:rPr>
              <w:t>3</w:t>
            </w:r>
            <w:r w:rsidR="009E06B6">
              <w:rPr>
                <w:bCs w:val="0"/>
                <w:sz w:val="20"/>
                <w:szCs w:val="20"/>
                <w:lang w:eastAsia="en-US"/>
              </w:rPr>
              <w:t xml:space="preserve"> - 2030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проведение ежемесячного соблюдения нормативов расходов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12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539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МО </w:t>
            </w:r>
            <w:r w:rsidR="00B5391E">
              <w:rPr>
                <w:bCs w:val="0"/>
                <w:sz w:val="22"/>
                <w:szCs w:val="22"/>
                <w:lang w:eastAsia="en-US"/>
              </w:rPr>
              <w:t xml:space="preserve">Кулагинский 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>сельсовет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>Кулагинского</w:t>
            </w:r>
            <w:r w:rsidR="00B5391E">
              <w:rPr>
                <w:sz w:val="20"/>
                <w:szCs w:val="20"/>
                <w:lang w:eastAsia="en-US"/>
              </w:rPr>
              <w:t xml:space="preserve"> </w:t>
            </w:r>
            <w:r w:rsidRPr="007A4A5C">
              <w:rPr>
                <w:sz w:val="20"/>
                <w:szCs w:val="20"/>
                <w:lang w:eastAsia="en-US"/>
              </w:rPr>
              <w:t xml:space="preserve">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объем расходов районного бюджета, оптимизированный в результате эффективного использования имущества,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реде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ит</w:t>
            </w: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о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реде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ит</w:t>
            </w: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о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реде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ит</w:t>
            </w: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о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реде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ит</w:t>
            </w: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о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реде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ит</w:t>
            </w: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о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гам года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2.1.5.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Соблюдение нормативов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формирования расходов на оплату 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lastRenderedPageBreak/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>Кулагинского</w:t>
            </w:r>
            <w:r w:rsidRPr="007A4A5C">
              <w:rPr>
                <w:sz w:val="20"/>
                <w:szCs w:val="20"/>
                <w:lang w:eastAsia="en-US"/>
              </w:rPr>
              <w:t xml:space="preserve"> сельсовета 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CE75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lastRenderedPageBreak/>
              <w:t>20</w:t>
            </w:r>
            <w:r w:rsidR="00CE753F">
              <w:rPr>
                <w:sz w:val="20"/>
                <w:szCs w:val="20"/>
                <w:lang w:eastAsia="en-US"/>
              </w:rPr>
              <w:t>23</w:t>
            </w:r>
            <w:r w:rsidRPr="007A4A5C">
              <w:rPr>
                <w:sz w:val="20"/>
                <w:szCs w:val="20"/>
                <w:lang w:eastAsia="en-US"/>
              </w:rPr>
              <w:t xml:space="preserve"> - 20</w:t>
            </w:r>
            <w:r w:rsidR="00CE753F">
              <w:rPr>
                <w:sz w:val="20"/>
                <w:szCs w:val="20"/>
                <w:lang w:eastAsia="en-US"/>
              </w:rPr>
              <w:t>30</w:t>
            </w:r>
            <w:r w:rsidRPr="007A4A5C">
              <w:rPr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Cs w:val="0"/>
                <w:sz w:val="24"/>
                <w:szCs w:val="24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Не превышение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 xml:space="preserve">установленного норматива формирования расходов на оплату труда депутатов, выборных должностных лиц и муниципальных служащих органов местного самоуправления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Меры по оптимизации расходов на содержание бюджетной сети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Совершенствование системы закупок для муниципальных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2.3.1.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Проведение анализа утвержденных стандартов услуг, содержащих нормативы материальных ресурсов, или разработка их в случае отсутствия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5391E">
              <w:rPr>
                <w:sz w:val="20"/>
                <w:szCs w:val="20"/>
                <w:lang w:eastAsia="en-US"/>
              </w:rPr>
              <w:t xml:space="preserve">Кулагинского </w:t>
            </w:r>
            <w:r w:rsidRPr="007A4A5C">
              <w:rPr>
                <w:sz w:val="20"/>
                <w:szCs w:val="20"/>
                <w:lang w:eastAsia="en-US"/>
              </w:rPr>
              <w:t xml:space="preserve">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</w:t>
            </w:r>
            <w:r w:rsidR="00CE753F">
              <w:rPr>
                <w:bCs w:val="0"/>
                <w:sz w:val="20"/>
                <w:szCs w:val="20"/>
                <w:lang w:eastAsia="en-US"/>
              </w:rPr>
              <w:t>23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- 20</w:t>
            </w:r>
            <w:r w:rsidR="00CE753F">
              <w:rPr>
                <w:bCs w:val="0"/>
                <w:sz w:val="20"/>
                <w:szCs w:val="20"/>
                <w:lang w:eastAsia="en-US"/>
              </w:rPr>
              <w:t>30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аналитическая записка о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наличии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утвержденных стандартов услуг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да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2.3.2.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>Кулагинского</w:t>
            </w:r>
            <w:r w:rsidRPr="007A4A5C">
              <w:rPr>
                <w:sz w:val="20"/>
                <w:szCs w:val="20"/>
                <w:lang w:eastAsia="en-US"/>
              </w:rPr>
              <w:t xml:space="preserve"> 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</w:t>
            </w:r>
            <w:r w:rsidR="00CE753F">
              <w:rPr>
                <w:bCs w:val="0"/>
                <w:sz w:val="20"/>
                <w:szCs w:val="20"/>
                <w:lang w:eastAsia="en-US"/>
              </w:rPr>
              <w:t>23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-20</w:t>
            </w:r>
            <w:r w:rsidR="00CE753F">
              <w:rPr>
                <w:bCs w:val="0"/>
                <w:sz w:val="20"/>
                <w:szCs w:val="20"/>
                <w:lang w:eastAsia="en-US"/>
              </w:rPr>
              <w:t>30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сокращение расходов на содержание учреждений,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тыс. рублей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реде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ит</w:t>
            </w: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о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реде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ит</w:t>
            </w: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о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реде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ит</w:t>
            </w: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о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реде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ит</w:t>
            </w: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о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реде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ит</w:t>
            </w: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о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>-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гам года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 xml:space="preserve">Меры по совершенствованию межбюджетных отношений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2.4.3.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63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Инвентаризация исполняемых расходных обязательств муниципального образования </w:t>
            </w:r>
            <w:r w:rsidR="00B63150">
              <w:rPr>
                <w:bCs w:val="0"/>
                <w:sz w:val="20"/>
                <w:szCs w:val="20"/>
                <w:lang w:eastAsia="en-US"/>
              </w:rPr>
              <w:t>Кулагинский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сельсовет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 xml:space="preserve">Администрация МО </w:t>
            </w:r>
            <w:r w:rsidR="00B63150">
              <w:rPr>
                <w:bCs w:val="0"/>
                <w:sz w:val="20"/>
                <w:szCs w:val="20"/>
                <w:lang w:eastAsia="en-US"/>
              </w:rPr>
              <w:t xml:space="preserve">Кулагинского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сельсовета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</w:t>
            </w:r>
            <w:r w:rsidR="00CE753F">
              <w:rPr>
                <w:bCs w:val="0"/>
                <w:sz w:val="20"/>
                <w:szCs w:val="20"/>
                <w:lang w:eastAsia="en-US"/>
              </w:rPr>
              <w:t>23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- 20</w:t>
            </w:r>
            <w:r w:rsidR="00CE753F">
              <w:rPr>
                <w:bCs w:val="0"/>
                <w:sz w:val="20"/>
                <w:szCs w:val="20"/>
                <w:lang w:eastAsia="en-US"/>
              </w:rPr>
              <w:t>30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аналитическая записка,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1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2.4.4.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63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Формирование бюджетных ассигнований в проектах местных бюджетов поселений МО </w:t>
            </w:r>
            <w:r w:rsidR="00B63150">
              <w:rPr>
                <w:bCs w:val="0"/>
                <w:sz w:val="20"/>
                <w:szCs w:val="20"/>
                <w:lang w:eastAsia="en-US"/>
              </w:rPr>
              <w:t xml:space="preserve">Кулагинского 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сельсовета на соответствующий финансовый год на основе муниципальных программ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 xml:space="preserve">Кулагинского </w:t>
            </w:r>
            <w:r w:rsidRPr="007A4A5C">
              <w:rPr>
                <w:sz w:val="20"/>
                <w:szCs w:val="20"/>
                <w:lang w:eastAsia="en-US"/>
              </w:rPr>
              <w:t xml:space="preserve"> 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</w:t>
            </w:r>
            <w:r w:rsidR="00CE753F">
              <w:rPr>
                <w:bCs w:val="0"/>
                <w:sz w:val="20"/>
                <w:szCs w:val="20"/>
                <w:lang w:eastAsia="en-US"/>
              </w:rPr>
              <w:t>23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- 20</w:t>
            </w:r>
            <w:r w:rsidR="00CE753F">
              <w:rPr>
                <w:bCs w:val="0"/>
                <w:sz w:val="20"/>
                <w:szCs w:val="20"/>
                <w:lang w:eastAsia="en-US"/>
              </w:rPr>
              <w:t>30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доля расходов бюджетов муниципальных образований поселений сельсовета, формируемых на основании муниципальных программ,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63150" w:rsidP="00B631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noProof/>
                <w:sz w:val="20"/>
                <w:szCs w:val="20"/>
                <w:lang w:eastAsia="en-US"/>
              </w:rPr>
              <w:t>≥98</w:t>
            </w:r>
            <w:r w:rsidR="007A4A5C" w:rsidRPr="007A4A5C">
              <w:rPr>
                <w:bCs w:val="0"/>
                <w:noProof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631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</w:t>
            </w:r>
            <w:r w:rsidR="00B63150">
              <w:rPr>
                <w:bCs w:val="0"/>
                <w:sz w:val="20"/>
                <w:szCs w:val="20"/>
                <w:lang w:eastAsia="en-US"/>
              </w:rPr>
              <w:t>3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95,0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1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Оптимизация инвестиционных расходов,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 дебиторской задолженности</w:t>
            </w:r>
          </w:p>
        </w:tc>
      </w:tr>
      <w:tr w:rsidR="007A4A5C" w:rsidRPr="007A4A5C" w:rsidTr="005B6E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2.5.1.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Анализ причин возникновения и принятие плана сокращения дебиторской задолженности.</w:t>
            </w:r>
          </w:p>
          <w:p w:rsidR="007A4A5C" w:rsidRPr="007A4A5C" w:rsidRDefault="007A4A5C" w:rsidP="00B63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Представление в финансовый отдел администрации района в составе пояснительной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записки к квартальным и годовому отчетам информации о результатах выполнения плана мероприятий по сокращению дебиторской задолженности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 xml:space="preserve">Кулагинского </w:t>
            </w:r>
            <w:r w:rsidRPr="007A4A5C">
              <w:rPr>
                <w:sz w:val="20"/>
                <w:szCs w:val="20"/>
                <w:lang w:eastAsia="en-US"/>
              </w:rPr>
              <w:t xml:space="preserve">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20</w:t>
            </w:r>
            <w:r w:rsidR="00CE753F">
              <w:rPr>
                <w:bCs w:val="0"/>
                <w:sz w:val="20"/>
                <w:szCs w:val="20"/>
                <w:lang w:eastAsia="en-US"/>
              </w:rPr>
              <w:t>23 - 2030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пояснительная записка о наличии и выполнении плана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да</w:t>
            </w: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да</w:t>
            </w: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да</w:t>
            </w: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да</w:t>
            </w: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да</w:t>
            </w: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да</w:t>
            </w: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да</w:t>
            </w: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да</w:t>
            </w: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2.5.2.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Оптимизация бюджетных расходов на осуществление бюджетных инвестиций (осуществление капитальных вложений в первоочередном порядке в объекты, планируемые к вводу в эксплуатацию в текущем финансовом году, учет возможности обеспечения обязательного объема финансирования при принятии решений об участии в федеральных целевых программах, проведение анализа целесообразности завершения ранее начатого строительства)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>Кулагинского</w:t>
            </w:r>
            <w:r w:rsidRPr="007A4A5C">
              <w:rPr>
                <w:sz w:val="20"/>
                <w:szCs w:val="20"/>
                <w:lang w:eastAsia="en-US"/>
              </w:rPr>
              <w:t xml:space="preserve"> 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E753F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CE753F">
              <w:rPr>
                <w:bCs w:val="0"/>
                <w:sz w:val="20"/>
                <w:szCs w:val="20"/>
                <w:lang w:eastAsia="en-US"/>
              </w:rPr>
              <w:t>2023 - 2030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доля объектов, вводимых в эксплуатацию в текущем финансовом году, к общему количеству объектов, предлагаемых к финансированию в этом же году,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noProof/>
                <w:sz w:val="20"/>
                <w:szCs w:val="20"/>
                <w:lang w:eastAsia="en-US"/>
              </w:rPr>
              <w:t>≥5</w:t>
            </w:r>
            <w:r w:rsidR="007A4A5C"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0</w:t>
            </w:r>
            <w:r w:rsidR="007A4A5C" w:rsidRPr="007A4A5C">
              <w:rPr>
                <w:bCs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noProof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noProof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noProof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100,0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2.5.3.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Сокращение объемов незавершенного строительства с нарушением нормативных сроков строительства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 xml:space="preserve">Кулагинского </w:t>
            </w:r>
            <w:r w:rsidRPr="007A4A5C">
              <w:rPr>
                <w:sz w:val="20"/>
                <w:szCs w:val="20"/>
                <w:lang w:eastAsia="en-US"/>
              </w:rPr>
              <w:t xml:space="preserve"> 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E753F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CE753F">
              <w:rPr>
                <w:bCs w:val="0"/>
                <w:sz w:val="20"/>
                <w:szCs w:val="20"/>
                <w:lang w:eastAsia="en-US"/>
              </w:rPr>
              <w:t>2023 - 2030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доля объектов незавершенного строительства с нарушением нормативных сроков строительства в общем количестве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объектов незавершенного строительства,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noProof/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0</w:t>
            </w:r>
            <w:r w:rsidR="007A4A5C" w:rsidRPr="007A4A5C">
              <w:rPr>
                <w:bCs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noProof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noProof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noProof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  <w:p w:rsidR="007A4A5C" w:rsidRPr="007A4A5C" w:rsidRDefault="007A4A5C" w:rsidP="007A4A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63150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50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2.5.4.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150" w:rsidRPr="007A4A5C" w:rsidRDefault="00B63150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Проведение мониторинга предоставления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 учреждениями, и подготовка предложений, направленных на сокращение неэффективных расходов </w:t>
            </w:r>
            <w:hyperlink r:id="rId7" w:history="1">
              <w:r w:rsidRPr="007A4A5C">
                <w:rPr>
                  <w:bCs w:val="0"/>
                  <w:color w:val="008000"/>
                  <w:sz w:val="20"/>
                  <w:szCs w:val="20"/>
                  <w:lang w:eastAsia="en-US"/>
                </w:rPr>
                <w:t>районного</w:t>
              </w:r>
            </w:hyperlink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150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B63150" w:rsidRPr="007A4A5C" w:rsidRDefault="00B63150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proofErr w:type="spellStart"/>
            <w:r w:rsidRPr="009E06B6">
              <w:rPr>
                <w:sz w:val="20"/>
                <w:szCs w:val="20"/>
                <w:lang w:eastAsia="en-US"/>
              </w:rPr>
              <w:t>Герасимовский</w:t>
            </w:r>
            <w:proofErr w:type="spellEnd"/>
            <w:r w:rsidRPr="007A4A5C">
              <w:rPr>
                <w:sz w:val="20"/>
                <w:szCs w:val="20"/>
                <w:lang w:eastAsia="en-US"/>
              </w:rPr>
              <w:t xml:space="preserve"> сельсовета </w:t>
            </w:r>
          </w:p>
          <w:p w:rsidR="00B63150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150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ежегодно, до 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150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представление в финансовой отдел администрации района</w:t>
            </w:r>
          </w:p>
          <w:p w:rsidR="00B63150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аналитических записок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150" w:rsidRPr="007A4A5C" w:rsidRDefault="00B63150" w:rsidP="007A4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B63150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150" w:rsidRDefault="00B63150">
            <w:r w:rsidRPr="0090647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150" w:rsidRDefault="00B63150">
            <w:r w:rsidRPr="0090647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150" w:rsidRDefault="00B63150">
            <w:r w:rsidRPr="0090647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150" w:rsidRDefault="00B63150">
            <w:r w:rsidRPr="0090647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150" w:rsidRDefault="00B63150">
            <w:r w:rsidRPr="0090647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50" w:rsidRDefault="00B63150">
            <w:r w:rsidRPr="00906478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50" w:rsidRDefault="00B63150">
            <w:r w:rsidRPr="00906478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7A4A5C" w:rsidRPr="007A4A5C" w:rsidTr="005B6ED5">
        <w:trPr>
          <w:gridAfter w:val="1"/>
          <w:wAfter w:w="236" w:type="dxa"/>
          <w:trHeight w:val="8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2.5.5.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line="276" w:lineRule="auto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Проведение мониторинга объемов незавершенного строительства, финансируемого за счет средств федерального, областного и местного бюджетов, подготовка предложений, направленных на сокращение неэффективных расходов соответствующих </w:t>
            </w:r>
            <w:r w:rsidRPr="007A4A5C">
              <w:rPr>
                <w:sz w:val="20"/>
                <w:szCs w:val="20"/>
                <w:lang w:eastAsia="en-US"/>
              </w:rPr>
              <w:lastRenderedPageBreak/>
              <w:t>бюджетов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63150">
            <w:pPr>
              <w:spacing w:line="276" w:lineRule="auto"/>
              <w:ind w:right="57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lastRenderedPageBreak/>
              <w:t xml:space="preserve">администрация МО </w:t>
            </w:r>
            <w:r w:rsidR="00B63150">
              <w:rPr>
                <w:sz w:val="20"/>
                <w:szCs w:val="20"/>
                <w:lang w:eastAsia="en-US"/>
              </w:rPr>
              <w:t xml:space="preserve">Кулагинского </w:t>
            </w:r>
            <w:r w:rsidRPr="007A4A5C">
              <w:rPr>
                <w:sz w:val="20"/>
                <w:szCs w:val="20"/>
                <w:lang w:eastAsia="en-US"/>
              </w:rPr>
              <w:t>сельсовета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E753F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2023 - 2030 </w:t>
            </w:r>
            <w:r w:rsidR="007A4A5C" w:rsidRPr="007A4A5C">
              <w:rPr>
                <w:sz w:val="20"/>
                <w:szCs w:val="20"/>
                <w:lang w:eastAsia="en-US"/>
              </w:rPr>
              <w:t>годы, 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63150">
            <w:pPr>
              <w:spacing w:line="276" w:lineRule="auto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представление главе администрации </w:t>
            </w:r>
            <w:proofErr w:type="spellStart"/>
            <w:r w:rsidR="00B63150">
              <w:rPr>
                <w:sz w:val="20"/>
                <w:szCs w:val="20"/>
                <w:lang w:eastAsia="en-US"/>
              </w:rPr>
              <w:t>Кулагинскогосельсовета</w:t>
            </w:r>
            <w:proofErr w:type="spellEnd"/>
            <w:r w:rsidRPr="007A4A5C">
              <w:rPr>
                <w:sz w:val="20"/>
                <w:szCs w:val="20"/>
                <w:lang w:eastAsia="en-US"/>
              </w:rPr>
              <w:t xml:space="preserve"> аналитических записок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63150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63150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63150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63150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63150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noProof/>
                <w:sz w:val="20"/>
                <w:szCs w:val="20"/>
                <w:lang w:eastAsia="en-US"/>
              </w:rPr>
            </w:pPr>
            <w:r>
              <w:rPr>
                <w:bCs w:val="0"/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B63150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noProof/>
                <w:sz w:val="20"/>
                <w:szCs w:val="20"/>
                <w:lang w:eastAsia="en-US"/>
              </w:rPr>
            </w:pPr>
            <w:r>
              <w:rPr>
                <w:bCs w:val="0"/>
                <w:noProof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B63150" w:rsidP="007A4A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1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Меры по повышению качества планирования местного бюджета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2.6.1.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63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Формирование бюджетных ассигнований в проекте районного бюджета на соответствующий финансовый год на основе муниципальных программ МО </w:t>
            </w:r>
            <w:r w:rsidR="00B63150">
              <w:rPr>
                <w:bCs w:val="0"/>
                <w:sz w:val="20"/>
                <w:szCs w:val="20"/>
                <w:lang w:eastAsia="en-US"/>
              </w:rPr>
              <w:t>Кулагинский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администрацияМО</w:t>
            </w:r>
            <w:proofErr w:type="spell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63150">
              <w:rPr>
                <w:bCs w:val="0"/>
                <w:sz w:val="20"/>
                <w:szCs w:val="20"/>
                <w:lang w:eastAsia="en-US"/>
              </w:rPr>
              <w:t>Кулагинского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сельсовета</w:t>
            </w:r>
            <w:proofErr w:type="spellEnd"/>
          </w:p>
          <w:p w:rsidR="007A4A5C" w:rsidRPr="007A4A5C" w:rsidRDefault="007A4A5C" w:rsidP="007A4A5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E753F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CE753F">
              <w:rPr>
                <w:bCs w:val="0"/>
                <w:sz w:val="20"/>
                <w:szCs w:val="20"/>
                <w:lang w:eastAsia="en-US"/>
              </w:rPr>
              <w:t>2023 - 2030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доля расходов, формируемых на основании муниципальных программ сельсовета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631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</w:t>
            </w:r>
            <w:r w:rsidR="00B63150">
              <w:rPr>
                <w:bCs w:val="0"/>
                <w:sz w:val="20"/>
                <w:szCs w:val="20"/>
                <w:lang w:eastAsia="en-US"/>
              </w:rPr>
              <w:t>8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631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</w:t>
            </w:r>
            <w:r w:rsidR="00B63150">
              <w:rPr>
                <w:bCs w:val="0"/>
                <w:sz w:val="20"/>
                <w:szCs w:val="20"/>
                <w:lang w:eastAsia="en-US"/>
              </w:rPr>
              <w:t>3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 xml:space="preserve">≥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95,0</w:t>
            </w:r>
          </w:p>
        </w:tc>
      </w:tr>
      <w:tr w:rsidR="007A4A5C" w:rsidRPr="007A4A5C" w:rsidTr="005B6ED5">
        <w:trPr>
          <w:gridAfter w:val="1"/>
          <w:wAfter w:w="236" w:type="dxa"/>
          <w:trHeight w:val="3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  <w:bookmarkStart w:id="0" w:name="sub_1515"/>
            <w:r w:rsidRPr="007A4A5C">
              <w:rPr>
                <w:b/>
                <w:kern w:val="32"/>
                <w:sz w:val="20"/>
                <w:szCs w:val="20"/>
                <w:lang w:eastAsia="en-US"/>
              </w:rPr>
              <w:t>Меры по сокращению муниципального долга</w:t>
            </w:r>
            <w:bookmarkEnd w:id="0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keepNext/>
              <w:tabs>
                <w:tab w:val="num" w:pos="432"/>
              </w:tabs>
              <w:spacing w:line="276" w:lineRule="auto"/>
              <w:ind w:left="432" w:hanging="432"/>
              <w:outlineLvl w:val="0"/>
              <w:rPr>
                <w:b/>
                <w:kern w:val="32"/>
                <w:sz w:val="20"/>
                <w:szCs w:val="20"/>
                <w:lang w:eastAsia="en-US"/>
              </w:rPr>
            </w:pP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B631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Недопущение планирования предоставления муниципальных гарантий МО </w:t>
            </w:r>
            <w:r w:rsidR="00B63150">
              <w:rPr>
                <w:bCs w:val="0"/>
                <w:sz w:val="20"/>
                <w:szCs w:val="20"/>
                <w:lang w:eastAsia="en-US"/>
              </w:rPr>
              <w:t>Кулагинского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B63150">
              <w:rPr>
                <w:sz w:val="20"/>
                <w:szCs w:val="20"/>
                <w:lang w:eastAsia="en-US"/>
              </w:rPr>
              <w:t>Кулагинского</w:t>
            </w:r>
            <w:r w:rsidRPr="007A4A5C">
              <w:rPr>
                <w:sz w:val="20"/>
                <w:szCs w:val="20"/>
                <w:lang w:eastAsia="en-US"/>
              </w:rPr>
              <w:t xml:space="preserve"> 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E753F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CE753F">
              <w:rPr>
                <w:bCs w:val="0"/>
                <w:sz w:val="20"/>
                <w:szCs w:val="20"/>
                <w:lang w:eastAsia="en-US"/>
              </w:rPr>
              <w:t>2023 - 2030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объем планируемых к предоставлению муниципальных гарантий сельсовета тыс.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CA4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proofErr w:type="gramStart"/>
            <w:r w:rsidRPr="007A4A5C">
              <w:rPr>
                <w:bCs w:val="0"/>
                <w:sz w:val="20"/>
                <w:szCs w:val="20"/>
                <w:lang w:eastAsia="en-US"/>
              </w:rPr>
              <w:t>Обеспечение размера дефицита бюджета района, установленный решением о бюджете, а также размер дефицита бюджета, сложившийся по данным годового отче</w:t>
            </w:r>
            <w:r w:rsidR="00CA435E">
              <w:rPr>
                <w:bCs w:val="0"/>
                <w:sz w:val="20"/>
                <w:szCs w:val="20"/>
                <w:lang w:eastAsia="en-US"/>
              </w:rPr>
              <w:t>та об исполнении бюджета за 2022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год, в объеме, не превышающем суммы остатков средств на счетах по учету средств районного бю</w:t>
            </w:r>
            <w:r w:rsidR="00CA435E">
              <w:rPr>
                <w:bCs w:val="0"/>
                <w:sz w:val="20"/>
                <w:szCs w:val="20"/>
                <w:lang w:eastAsia="en-US"/>
              </w:rPr>
              <w:t>джета по состоянию на 01.01.2022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и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поступлений в 20</w:t>
            </w:r>
            <w:r w:rsidR="00CA435E">
              <w:rPr>
                <w:bCs w:val="0"/>
                <w:sz w:val="20"/>
                <w:szCs w:val="20"/>
                <w:lang w:eastAsia="en-US"/>
              </w:rPr>
              <w:t>22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году средств от продажи акций и иных форм участия в капитале, находящихся в</w:t>
            </w:r>
            <w:proofErr w:type="gramEnd"/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собственности сельсовета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CA435E">
              <w:rPr>
                <w:sz w:val="20"/>
                <w:szCs w:val="20"/>
                <w:lang w:eastAsia="en-US"/>
              </w:rPr>
              <w:t>Кулагинского</w:t>
            </w:r>
            <w:r w:rsidRPr="007A4A5C">
              <w:rPr>
                <w:sz w:val="20"/>
                <w:szCs w:val="20"/>
                <w:lang w:eastAsia="en-US"/>
              </w:rPr>
              <w:t xml:space="preserve"> 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E753F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CE753F">
              <w:rPr>
                <w:bCs w:val="0"/>
                <w:sz w:val="20"/>
                <w:szCs w:val="20"/>
                <w:lang w:eastAsia="en-US"/>
              </w:rPr>
              <w:t>2023 - 2030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тысяч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</w:tr>
      <w:tr w:rsidR="007A4A5C" w:rsidRPr="007A4A5C" w:rsidTr="005B6ED5">
        <w:trPr>
          <w:gridAfter w:val="1"/>
          <w:wAfter w:w="236" w:type="dxa"/>
          <w:trHeight w:val="62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3.3.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Осуществление мониторинга соответствия параметров муниципального долга и расходов на его обслуживание ограничениям, установленным </w:t>
            </w:r>
            <w:hyperlink r:id="rId8" w:history="1">
              <w:r w:rsidRPr="007A4A5C">
                <w:rPr>
                  <w:bCs w:val="0"/>
                  <w:color w:val="008000"/>
                  <w:sz w:val="20"/>
                  <w:szCs w:val="20"/>
                  <w:lang w:eastAsia="en-US"/>
                </w:rPr>
                <w:t>Бюджетным кодексом</w:t>
              </w:r>
            </w:hyperlink>
            <w:r w:rsidRPr="007A4A5C">
              <w:rPr>
                <w:b/>
                <w:bCs w:val="0"/>
                <w:sz w:val="20"/>
                <w:szCs w:val="20"/>
                <w:lang w:eastAsia="en-US"/>
              </w:rPr>
              <w:t xml:space="preserve">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CA435E">
              <w:rPr>
                <w:sz w:val="20"/>
                <w:szCs w:val="20"/>
                <w:lang w:eastAsia="en-US"/>
              </w:rPr>
              <w:t xml:space="preserve">Кулагинского </w:t>
            </w:r>
            <w:r w:rsidRPr="007A4A5C">
              <w:rPr>
                <w:sz w:val="20"/>
                <w:szCs w:val="20"/>
                <w:lang w:eastAsia="en-US"/>
              </w:rPr>
              <w:t xml:space="preserve">сельсовета 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E753F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CE753F">
              <w:rPr>
                <w:bCs w:val="0"/>
                <w:sz w:val="20"/>
                <w:szCs w:val="20"/>
                <w:lang w:eastAsia="en-US"/>
              </w:rPr>
              <w:t>2023 - 2030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отношение общего объема муниципального долга к утвержденному общему годовому объему доходов без учета утвержденного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</w:tr>
      <w:tr w:rsidR="007A4A5C" w:rsidRPr="007A4A5C" w:rsidTr="00B63150">
        <w:trPr>
          <w:gridAfter w:val="1"/>
          <w:wAfter w:w="236" w:type="dxa"/>
          <w:trHeight w:val="52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A5C" w:rsidRPr="007A4A5C" w:rsidRDefault="007A4A5C" w:rsidP="007A4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7A4A5C" w:rsidRPr="007A4A5C" w:rsidTr="00B63150">
        <w:trPr>
          <w:gridAfter w:val="1"/>
          <w:wAfter w:w="236" w:type="dxa"/>
          <w:trHeight w:val="59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A5C" w:rsidRPr="007A4A5C" w:rsidRDefault="007A4A5C" w:rsidP="007A4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доля расходов на обслуживание муниципального долга в общем объеме расходов местного бюджета, за исключение расходов, осуществляемых за счет субвенций, тыс.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Мониторинг муниципального долга </w:t>
            </w:r>
            <w:r w:rsidR="00CA435E">
              <w:rPr>
                <w:bCs w:val="0"/>
                <w:sz w:val="20"/>
                <w:szCs w:val="20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CA435E">
              <w:rPr>
                <w:sz w:val="20"/>
                <w:szCs w:val="20"/>
                <w:lang w:eastAsia="en-US"/>
              </w:rPr>
              <w:lastRenderedPageBreak/>
              <w:t xml:space="preserve">Кулагинского </w:t>
            </w:r>
            <w:r w:rsidRPr="007A4A5C">
              <w:rPr>
                <w:sz w:val="20"/>
                <w:szCs w:val="20"/>
                <w:lang w:eastAsia="en-US"/>
              </w:rPr>
              <w:t xml:space="preserve">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E753F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CE753F">
              <w:rPr>
                <w:bCs w:val="0"/>
                <w:sz w:val="20"/>
                <w:szCs w:val="20"/>
                <w:lang w:eastAsia="en-US"/>
              </w:rPr>
              <w:lastRenderedPageBreak/>
              <w:t>2023 - 2030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информация о соблюдении </w:t>
            </w: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сельсовета</w:t>
            </w:r>
            <w:r w:rsidRPr="007A4A5C">
              <w:rPr>
                <w:rFonts w:ascii="Arial" w:hAnsi="Arial"/>
                <w:bCs w:val="0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7A4A5C">
                <w:rPr>
                  <w:bCs w:val="0"/>
                  <w:color w:val="008000"/>
                  <w:sz w:val="24"/>
                  <w:szCs w:val="24"/>
                  <w:lang w:eastAsia="en-US"/>
                </w:rPr>
                <w:t>бюджетного законодательства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да</w:t>
            </w:r>
          </w:p>
        </w:tc>
      </w:tr>
      <w:tr w:rsidR="007A4A5C" w:rsidRPr="007A4A5C" w:rsidTr="005B6ED5">
        <w:trPr>
          <w:gridAfter w:val="1"/>
          <w:wAfter w:w="23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Недопущение планирования привлечения бюджетных кредитов из областного бюджета в местный бюджет до принятия соответствующего решения Министерством финансов Оренбургской области, за исключение бюджетных кредитов на пополнение остатков средств на счетах местных бюджетов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администрация</w:t>
            </w:r>
          </w:p>
          <w:p w:rsidR="007A4A5C" w:rsidRPr="007A4A5C" w:rsidRDefault="007A4A5C" w:rsidP="007A4A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 xml:space="preserve">МО </w:t>
            </w:r>
            <w:r w:rsidR="00CA435E">
              <w:rPr>
                <w:sz w:val="20"/>
                <w:szCs w:val="20"/>
                <w:lang w:eastAsia="en-US"/>
              </w:rPr>
              <w:t xml:space="preserve">Кулагинского </w:t>
            </w:r>
            <w:r w:rsidRPr="007A4A5C">
              <w:rPr>
                <w:sz w:val="20"/>
                <w:szCs w:val="20"/>
                <w:lang w:eastAsia="en-US"/>
              </w:rPr>
              <w:t xml:space="preserve">сельсовета </w:t>
            </w:r>
          </w:p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E753F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CE753F">
              <w:rPr>
                <w:bCs w:val="0"/>
                <w:sz w:val="20"/>
                <w:szCs w:val="20"/>
                <w:lang w:eastAsia="en-US"/>
              </w:rPr>
              <w:t>2023 - 2030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объем планируемых к привлечению бюджетных кредитов из областного бюджета, предусмотренных в качестве источника финансирования дефицита районного бюджета, за исключением бюджетных кредитов на пополнение остатков средств на счетах местных бюджетов, тыс. рублей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noProof/>
                <w:sz w:val="20"/>
                <w:szCs w:val="20"/>
                <w:lang w:eastAsia="en-US"/>
              </w:rPr>
              <w:t>0,0</w:t>
            </w:r>
          </w:p>
        </w:tc>
      </w:tr>
      <w:tr w:rsidR="007A4A5C" w:rsidRPr="007A4A5C" w:rsidTr="005B6ED5">
        <w:trPr>
          <w:gridAfter w:val="1"/>
          <w:wAfter w:w="236" w:type="dxa"/>
          <w:trHeight w:val="32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  <w:r w:rsidRPr="007A4A5C">
              <w:rPr>
                <w:b/>
                <w:bCs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  <w:r w:rsidRPr="007A4A5C">
              <w:rPr>
                <w:b/>
                <w:bCs w:val="0"/>
                <w:sz w:val="20"/>
                <w:szCs w:val="20"/>
                <w:lang w:eastAsia="en-US"/>
              </w:rPr>
              <w:t>Меры по снижению административных барьеров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sz w:val="20"/>
                <w:szCs w:val="20"/>
                <w:lang w:eastAsia="en-US"/>
              </w:rPr>
            </w:pPr>
          </w:p>
        </w:tc>
      </w:tr>
    </w:tbl>
    <w:p w:rsidR="007A4A5C" w:rsidRPr="007A4A5C" w:rsidRDefault="007A4A5C" w:rsidP="007A4A5C">
      <w:pPr>
        <w:jc w:val="both"/>
        <w:rPr>
          <w:color w:val="FF0000"/>
          <w:sz w:val="24"/>
          <w:szCs w:val="24"/>
          <w:lang w:eastAsia="en-US"/>
        </w:rPr>
      </w:pPr>
    </w:p>
    <w:p w:rsidR="007A4A5C" w:rsidRPr="007A4A5C" w:rsidRDefault="007A4A5C" w:rsidP="007A4A5C">
      <w:pPr>
        <w:jc w:val="both"/>
        <w:rPr>
          <w:sz w:val="24"/>
          <w:szCs w:val="24"/>
        </w:rPr>
      </w:pPr>
      <w:r w:rsidRPr="007A4A5C">
        <w:rPr>
          <w:sz w:val="24"/>
          <w:szCs w:val="24"/>
        </w:rPr>
        <w:t xml:space="preserve">Примечание: 1. Органы местного самоуправления, организации не входящие в структуру органов местного самоуправления муниципального образования </w:t>
      </w:r>
      <w:proofErr w:type="spellStart"/>
      <w:r w:rsidRPr="007A4A5C">
        <w:rPr>
          <w:sz w:val="24"/>
          <w:szCs w:val="24"/>
        </w:rPr>
        <w:t>Новосергиевский</w:t>
      </w:r>
      <w:proofErr w:type="spellEnd"/>
      <w:r w:rsidRPr="007A4A5C">
        <w:rPr>
          <w:sz w:val="24"/>
          <w:szCs w:val="24"/>
        </w:rPr>
        <w:t xml:space="preserve"> район включены в программу по согласованию.</w:t>
      </w:r>
    </w:p>
    <w:p w:rsidR="007A4A5C" w:rsidRPr="007A4A5C" w:rsidRDefault="007A4A5C" w:rsidP="007A4A5C">
      <w:pPr>
        <w:jc w:val="both"/>
        <w:rPr>
          <w:color w:val="000080"/>
        </w:rPr>
      </w:pPr>
      <w:r w:rsidRPr="007A4A5C">
        <w:rPr>
          <w:sz w:val="24"/>
          <w:szCs w:val="24"/>
        </w:rPr>
        <w:t xml:space="preserve">2.  План мероприятий по росту доходного потенциала и оптимизации расходов </w:t>
      </w:r>
      <w:hyperlink r:id="rId10" w:history="1">
        <w:r w:rsidRPr="007A4A5C">
          <w:rPr>
            <w:color w:val="008000"/>
            <w:sz w:val="24"/>
            <w:szCs w:val="24"/>
          </w:rPr>
          <w:t>бюджета</w:t>
        </w:r>
      </w:hyperlink>
      <w:r w:rsidRPr="007A4A5C">
        <w:rPr>
          <w:sz w:val="24"/>
          <w:szCs w:val="24"/>
        </w:rPr>
        <w:t xml:space="preserve"> муниципа</w:t>
      </w:r>
      <w:r w:rsidR="00CA435E">
        <w:rPr>
          <w:sz w:val="24"/>
          <w:szCs w:val="24"/>
        </w:rPr>
        <w:t>льного образования администрации</w:t>
      </w:r>
      <w:r w:rsidRPr="007A4A5C">
        <w:rPr>
          <w:sz w:val="24"/>
          <w:szCs w:val="24"/>
        </w:rPr>
        <w:t xml:space="preserve"> </w:t>
      </w:r>
      <w:r w:rsidR="00CA435E">
        <w:rPr>
          <w:sz w:val="24"/>
          <w:szCs w:val="24"/>
        </w:rPr>
        <w:t xml:space="preserve">Кулагинского </w:t>
      </w:r>
      <w:r w:rsidRPr="007A4A5C">
        <w:rPr>
          <w:sz w:val="24"/>
          <w:szCs w:val="24"/>
        </w:rPr>
        <w:t xml:space="preserve"> сельсовета Новосергиевского района Оренбургской области, приведен в </w:t>
      </w:r>
      <w:hyperlink r:id="rId11" w:anchor="sub_1200" w:history="1">
        <w:r w:rsidRPr="007A4A5C">
          <w:rPr>
            <w:color w:val="008000"/>
            <w:sz w:val="24"/>
            <w:szCs w:val="24"/>
          </w:rPr>
          <w:t xml:space="preserve">приложении </w:t>
        </w:r>
      </w:hyperlink>
      <w:r w:rsidRPr="007A4A5C">
        <w:rPr>
          <w:sz w:val="24"/>
          <w:szCs w:val="24"/>
        </w:rPr>
        <w:t>2 к настоящему Плану.</w:t>
      </w:r>
      <w:r w:rsidRPr="007A4A5C">
        <w:rPr>
          <w:b/>
          <w:color w:val="000080"/>
          <w:sz w:val="24"/>
          <w:szCs w:val="24"/>
        </w:rPr>
        <w:t xml:space="preserve"> </w:t>
      </w:r>
    </w:p>
    <w:p w:rsidR="007A4A5C" w:rsidRPr="007A4A5C" w:rsidRDefault="007A4A5C" w:rsidP="007A4A5C">
      <w:pPr>
        <w:jc w:val="both"/>
        <w:rPr>
          <w:color w:val="26282F"/>
          <w:sz w:val="24"/>
          <w:szCs w:val="24"/>
        </w:rPr>
      </w:pPr>
    </w:p>
    <w:p w:rsidR="007A4A5C" w:rsidRDefault="007A4A5C" w:rsidP="007A4A5C">
      <w:pPr>
        <w:jc w:val="both"/>
        <w:rPr>
          <w:color w:val="000080"/>
          <w:sz w:val="24"/>
          <w:szCs w:val="24"/>
        </w:rPr>
      </w:pPr>
    </w:p>
    <w:p w:rsidR="00AE57E6" w:rsidRDefault="00AE57E6" w:rsidP="007A4A5C">
      <w:pPr>
        <w:jc w:val="both"/>
        <w:rPr>
          <w:color w:val="000080"/>
          <w:sz w:val="24"/>
          <w:szCs w:val="24"/>
        </w:rPr>
      </w:pPr>
    </w:p>
    <w:p w:rsidR="00AE57E6" w:rsidRPr="007A4A5C" w:rsidRDefault="00AE57E6" w:rsidP="007A4A5C">
      <w:pPr>
        <w:jc w:val="both"/>
        <w:rPr>
          <w:color w:val="000080"/>
          <w:sz w:val="24"/>
          <w:szCs w:val="24"/>
        </w:rPr>
      </w:pPr>
    </w:p>
    <w:p w:rsidR="007A4A5C" w:rsidRPr="007A4A5C" w:rsidRDefault="007A4A5C" w:rsidP="007A4A5C">
      <w:pPr>
        <w:jc w:val="both"/>
        <w:rPr>
          <w:color w:val="000080"/>
          <w:sz w:val="24"/>
          <w:szCs w:val="24"/>
        </w:rPr>
      </w:pPr>
    </w:p>
    <w:p w:rsidR="007A4A5C" w:rsidRPr="007A4A5C" w:rsidRDefault="007A4A5C" w:rsidP="007A4A5C">
      <w:pPr>
        <w:jc w:val="both"/>
        <w:rPr>
          <w:color w:val="000080"/>
          <w:sz w:val="24"/>
          <w:szCs w:val="24"/>
        </w:rPr>
      </w:pPr>
    </w:p>
    <w:p w:rsidR="00CA435E" w:rsidRDefault="00CA435E" w:rsidP="007A4A5C">
      <w:pPr>
        <w:ind w:left="12049"/>
        <w:jc w:val="right"/>
        <w:rPr>
          <w:sz w:val="24"/>
          <w:szCs w:val="24"/>
        </w:rPr>
      </w:pPr>
    </w:p>
    <w:p w:rsidR="007A4A5C" w:rsidRPr="007A4A5C" w:rsidRDefault="007A4A5C" w:rsidP="007A4A5C">
      <w:pPr>
        <w:ind w:left="12049"/>
        <w:jc w:val="right"/>
      </w:pPr>
      <w:r w:rsidRPr="007A4A5C">
        <w:rPr>
          <w:sz w:val="24"/>
          <w:szCs w:val="24"/>
        </w:rPr>
        <w:lastRenderedPageBreak/>
        <w:t>Приложение № 2</w:t>
      </w:r>
    </w:p>
    <w:p w:rsidR="007A4A5C" w:rsidRPr="007A4A5C" w:rsidRDefault="007A4A5C" w:rsidP="007A4A5C">
      <w:pPr>
        <w:ind w:left="1276"/>
        <w:jc w:val="right"/>
        <w:rPr>
          <w:sz w:val="24"/>
          <w:szCs w:val="24"/>
        </w:rPr>
      </w:pPr>
      <w:r w:rsidRPr="007A4A5C">
        <w:rPr>
          <w:sz w:val="24"/>
          <w:szCs w:val="24"/>
        </w:rPr>
        <w:t>к постановлению администрации</w:t>
      </w:r>
    </w:p>
    <w:p w:rsidR="007A4A5C" w:rsidRPr="007A4A5C" w:rsidRDefault="00CA435E" w:rsidP="00AE57E6">
      <w:pPr>
        <w:jc w:val="right"/>
        <w:rPr>
          <w:sz w:val="24"/>
          <w:szCs w:val="24"/>
        </w:rPr>
      </w:pPr>
      <w:r>
        <w:rPr>
          <w:sz w:val="24"/>
          <w:szCs w:val="24"/>
        </w:rPr>
        <w:t>Кулагинского</w:t>
      </w:r>
      <w:r w:rsidR="007A4A5C" w:rsidRPr="007A4A5C">
        <w:rPr>
          <w:sz w:val="24"/>
          <w:szCs w:val="24"/>
        </w:rPr>
        <w:t xml:space="preserve"> сельсовета</w:t>
      </w:r>
    </w:p>
    <w:p w:rsidR="007A4A5C" w:rsidRPr="007A4A5C" w:rsidRDefault="007A4A5C" w:rsidP="007A4A5C">
      <w:pPr>
        <w:ind w:left="12049"/>
        <w:jc w:val="right"/>
        <w:rPr>
          <w:sz w:val="24"/>
          <w:szCs w:val="24"/>
        </w:rPr>
      </w:pPr>
      <w:r w:rsidRPr="007A4A5C">
        <w:rPr>
          <w:sz w:val="24"/>
          <w:szCs w:val="24"/>
        </w:rPr>
        <w:t xml:space="preserve">от </w:t>
      </w:r>
      <w:r w:rsidR="00CA435E">
        <w:rPr>
          <w:sz w:val="24"/>
          <w:szCs w:val="24"/>
        </w:rPr>
        <w:t>0</w:t>
      </w:r>
      <w:r w:rsidRPr="007A4A5C">
        <w:rPr>
          <w:sz w:val="24"/>
          <w:szCs w:val="24"/>
        </w:rPr>
        <w:t>9.0</w:t>
      </w:r>
      <w:r w:rsidR="00CE753F">
        <w:rPr>
          <w:sz w:val="24"/>
          <w:szCs w:val="24"/>
        </w:rPr>
        <w:t>1</w:t>
      </w:r>
      <w:r w:rsidRPr="007A4A5C">
        <w:rPr>
          <w:sz w:val="24"/>
          <w:szCs w:val="24"/>
        </w:rPr>
        <w:t>.202</w:t>
      </w:r>
      <w:r w:rsidR="00CE753F">
        <w:rPr>
          <w:sz w:val="24"/>
          <w:szCs w:val="24"/>
        </w:rPr>
        <w:t>3</w:t>
      </w:r>
      <w:r w:rsidRPr="007A4A5C">
        <w:rPr>
          <w:sz w:val="24"/>
          <w:szCs w:val="24"/>
        </w:rPr>
        <w:t xml:space="preserve"> № </w:t>
      </w:r>
      <w:r w:rsidR="00CE753F">
        <w:rPr>
          <w:sz w:val="24"/>
          <w:szCs w:val="24"/>
        </w:rPr>
        <w:t>0</w:t>
      </w:r>
      <w:r w:rsidR="00CA435E">
        <w:rPr>
          <w:sz w:val="24"/>
          <w:szCs w:val="24"/>
        </w:rPr>
        <w:t>4</w:t>
      </w:r>
      <w:r w:rsidRPr="007A4A5C">
        <w:rPr>
          <w:sz w:val="24"/>
          <w:szCs w:val="24"/>
        </w:rPr>
        <w:t>-п</w:t>
      </w:r>
    </w:p>
    <w:p w:rsidR="007A4A5C" w:rsidRPr="007A4A5C" w:rsidRDefault="007A4A5C" w:rsidP="007A4A5C"/>
    <w:p w:rsidR="007A4A5C" w:rsidRPr="007A4A5C" w:rsidRDefault="007A4A5C" w:rsidP="007A4A5C">
      <w:pPr>
        <w:jc w:val="center"/>
        <w:rPr>
          <w:sz w:val="24"/>
          <w:szCs w:val="24"/>
        </w:rPr>
      </w:pPr>
      <w:r w:rsidRPr="007A4A5C">
        <w:rPr>
          <w:sz w:val="24"/>
          <w:szCs w:val="24"/>
        </w:rPr>
        <w:t>План</w:t>
      </w:r>
    </w:p>
    <w:p w:rsidR="007A4A5C" w:rsidRPr="007A4A5C" w:rsidRDefault="007A4A5C" w:rsidP="007A4A5C">
      <w:pPr>
        <w:jc w:val="center"/>
        <w:rPr>
          <w:sz w:val="24"/>
          <w:szCs w:val="24"/>
        </w:rPr>
      </w:pPr>
      <w:r w:rsidRPr="007A4A5C">
        <w:rPr>
          <w:sz w:val="24"/>
          <w:szCs w:val="24"/>
        </w:rPr>
        <w:t xml:space="preserve">мероприятий по росту доходного потенциала и оптимизации расходов </w:t>
      </w:r>
      <w:hyperlink r:id="rId12" w:history="1">
        <w:r w:rsidRPr="007A4A5C">
          <w:rPr>
            <w:color w:val="000000"/>
            <w:sz w:val="24"/>
            <w:szCs w:val="24"/>
          </w:rPr>
          <w:t>бюджета</w:t>
        </w:r>
      </w:hyperlink>
      <w:r w:rsidRPr="007A4A5C">
        <w:rPr>
          <w:sz w:val="24"/>
          <w:szCs w:val="24"/>
        </w:rPr>
        <w:t xml:space="preserve"> муниципального образования </w:t>
      </w:r>
    </w:p>
    <w:p w:rsidR="007A4A5C" w:rsidRPr="007A4A5C" w:rsidRDefault="00CA435E" w:rsidP="007A4A5C">
      <w:pPr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Кулагинского</w:t>
      </w:r>
      <w:r w:rsidR="007A4A5C" w:rsidRPr="007A4A5C">
        <w:rPr>
          <w:sz w:val="24"/>
          <w:szCs w:val="24"/>
        </w:rPr>
        <w:t xml:space="preserve"> сельсовет </w:t>
      </w:r>
      <w:proofErr w:type="spellStart"/>
      <w:r w:rsidR="007A4A5C" w:rsidRPr="007A4A5C">
        <w:rPr>
          <w:sz w:val="24"/>
          <w:szCs w:val="24"/>
        </w:rPr>
        <w:t>Новосергиевский</w:t>
      </w:r>
      <w:proofErr w:type="spellEnd"/>
      <w:r w:rsidR="007A4A5C" w:rsidRPr="007A4A5C">
        <w:rPr>
          <w:sz w:val="24"/>
          <w:szCs w:val="24"/>
        </w:rPr>
        <w:t xml:space="preserve"> район Оренбургской области</w:t>
      </w:r>
    </w:p>
    <w:p w:rsidR="007A4A5C" w:rsidRPr="007A4A5C" w:rsidRDefault="007A4A5C" w:rsidP="007A4A5C">
      <w:pPr>
        <w:jc w:val="center"/>
        <w:rPr>
          <w:sz w:val="24"/>
          <w:szCs w:val="24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7688"/>
        <w:gridCol w:w="850"/>
        <w:gridCol w:w="849"/>
        <w:gridCol w:w="851"/>
        <w:gridCol w:w="850"/>
        <w:gridCol w:w="851"/>
        <w:gridCol w:w="850"/>
        <w:gridCol w:w="851"/>
        <w:gridCol w:w="851"/>
      </w:tblGrid>
      <w:tr w:rsidR="007A4A5C" w:rsidRPr="007A4A5C" w:rsidTr="005B6ED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A4A5C">
              <w:rPr>
                <w:bCs w:val="0"/>
                <w:sz w:val="22"/>
                <w:szCs w:val="22"/>
                <w:lang w:eastAsia="en-US"/>
              </w:rPr>
              <w:t>N</w:t>
            </w:r>
            <w:r w:rsidRPr="007A4A5C">
              <w:rPr>
                <w:bCs w:val="0"/>
                <w:sz w:val="22"/>
                <w:szCs w:val="22"/>
                <w:lang w:eastAsia="en-US"/>
              </w:rPr>
              <w:br/>
            </w:r>
            <w:proofErr w:type="gramStart"/>
            <w:r w:rsidRPr="007A4A5C">
              <w:rPr>
                <w:bCs w:val="0"/>
                <w:sz w:val="22"/>
                <w:szCs w:val="22"/>
                <w:lang w:eastAsia="en-US"/>
              </w:rPr>
              <w:t>п</w:t>
            </w:r>
            <w:proofErr w:type="gramEnd"/>
            <w:r w:rsidRPr="007A4A5C">
              <w:rPr>
                <w:bCs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A4A5C">
              <w:rPr>
                <w:bCs w:val="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A4A5C">
              <w:rPr>
                <w:bCs w:val="0"/>
                <w:sz w:val="22"/>
                <w:szCs w:val="22"/>
                <w:lang w:eastAsia="en-US"/>
              </w:rPr>
              <w:t>Бюджетный эффект (тыс. рублей)</w:t>
            </w:r>
          </w:p>
        </w:tc>
      </w:tr>
      <w:tr w:rsidR="007A4A5C" w:rsidRPr="007A4A5C" w:rsidTr="005B6ED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A5C" w:rsidRPr="007A4A5C" w:rsidRDefault="007A4A5C" w:rsidP="007A4A5C">
            <w:pPr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A4A5C">
              <w:rPr>
                <w:bCs w:val="0"/>
                <w:sz w:val="22"/>
                <w:szCs w:val="22"/>
                <w:lang w:eastAsia="en-US"/>
              </w:rPr>
              <w:t>20</w:t>
            </w:r>
            <w:r w:rsidR="00CE753F">
              <w:rPr>
                <w:bCs w:val="0"/>
                <w:sz w:val="22"/>
                <w:szCs w:val="22"/>
                <w:lang w:eastAsia="en-US"/>
              </w:rPr>
              <w:t>23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A4A5C">
              <w:rPr>
                <w:bCs w:val="0"/>
                <w:sz w:val="22"/>
                <w:szCs w:val="22"/>
                <w:lang w:eastAsia="en-US"/>
              </w:rPr>
              <w:t>20</w:t>
            </w:r>
            <w:r w:rsidR="00CE753F">
              <w:rPr>
                <w:bCs w:val="0"/>
                <w:sz w:val="22"/>
                <w:szCs w:val="22"/>
                <w:lang w:eastAsia="en-US"/>
              </w:rPr>
              <w:t>24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A4A5C">
              <w:rPr>
                <w:bCs w:val="0"/>
                <w:sz w:val="22"/>
                <w:szCs w:val="22"/>
                <w:lang w:eastAsia="en-US"/>
              </w:rPr>
              <w:t>20</w:t>
            </w:r>
            <w:r w:rsidR="00CE753F">
              <w:rPr>
                <w:bCs w:val="0"/>
                <w:sz w:val="22"/>
                <w:szCs w:val="22"/>
                <w:lang w:eastAsia="en-US"/>
              </w:rPr>
              <w:t>25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A4A5C">
              <w:rPr>
                <w:bCs w:val="0"/>
                <w:sz w:val="22"/>
                <w:szCs w:val="22"/>
                <w:lang w:eastAsia="en-US"/>
              </w:rPr>
              <w:t>202</w:t>
            </w:r>
            <w:r w:rsidR="00CE753F">
              <w:rPr>
                <w:bCs w:val="0"/>
                <w:sz w:val="22"/>
                <w:szCs w:val="22"/>
                <w:lang w:eastAsia="en-US"/>
              </w:rPr>
              <w:t>6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A4A5C">
              <w:rPr>
                <w:bCs w:val="0"/>
                <w:sz w:val="22"/>
                <w:szCs w:val="22"/>
                <w:lang w:eastAsia="en-US"/>
              </w:rPr>
              <w:t>202</w:t>
            </w:r>
            <w:r w:rsidR="00CE753F">
              <w:rPr>
                <w:bCs w:val="0"/>
                <w:sz w:val="22"/>
                <w:szCs w:val="22"/>
                <w:lang w:eastAsia="en-US"/>
              </w:rPr>
              <w:t>7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A4A5C">
              <w:rPr>
                <w:bCs w:val="0"/>
                <w:sz w:val="22"/>
                <w:szCs w:val="22"/>
                <w:lang w:eastAsia="en-US"/>
              </w:rPr>
              <w:t>202</w:t>
            </w:r>
            <w:r w:rsidR="00CE753F">
              <w:rPr>
                <w:bCs w:val="0"/>
                <w:sz w:val="22"/>
                <w:szCs w:val="22"/>
                <w:lang w:eastAsia="en-US"/>
              </w:rPr>
              <w:t>8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A4A5C">
              <w:rPr>
                <w:bCs w:val="0"/>
                <w:sz w:val="22"/>
                <w:szCs w:val="22"/>
                <w:lang w:eastAsia="en-US"/>
              </w:rPr>
              <w:t>202</w:t>
            </w:r>
            <w:r w:rsidR="00CE753F">
              <w:rPr>
                <w:bCs w:val="0"/>
                <w:sz w:val="22"/>
                <w:szCs w:val="22"/>
                <w:lang w:eastAsia="en-US"/>
              </w:rPr>
              <w:t>9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A5C" w:rsidRPr="007A4A5C" w:rsidRDefault="007A4A5C" w:rsidP="00CE75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7A4A5C">
              <w:rPr>
                <w:bCs w:val="0"/>
                <w:sz w:val="22"/>
                <w:szCs w:val="22"/>
                <w:lang w:eastAsia="en-US"/>
              </w:rPr>
              <w:t>20</w:t>
            </w:r>
            <w:r w:rsidR="00CE753F">
              <w:rPr>
                <w:bCs w:val="0"/>
                <w:sz w:val="22"/>
                <w:szCs w:val="22"/>
                <w:lang w:eastAsia="en-US"/>
              </w:rPr>
              <w:t>30</w:t>
            </w:r>
            <w:r w:rsidRPr="007A4A5C">
              <w:rPr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</w:tr>
    </w:tbl>
    <w:p w:rsidR="007A4A5C" w:rsidRPr="007A4A5C" w:rsidRDefault="007A4A5C" w:rsidP="007A4A5C">
      <w:pPr>
        <w:rPr>
          <w:rFonts w:ascii="Calibri" w:hAnsi="Calibri"/>
          <w:sz w:val="2"/>
          <w:szCs w:val="2"/>
          <w:lang w:eastAsia="en-US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7689"/>
        <w:gridCol w:w="850"/>
        <w:gridCol w:w="850"/>
        <w:gridCol w:w="851"/>
        <w:gridCol w:w="850"/>
        <w:gridCol w:w="851"/>
        <w:gridCol w:w="850"/>
        <w:gridCol w:w="850"/>
        <w:gridCol w:w="850"/>
      </w:tblGrid>
      <w:tr w:rsidR="007A4A5C" w:rsidRPr="007A4A5C" w:rsidTr="005B6ED5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10</w:t>
            </w:r>
          </w:p>
        </w:tc>
      </w:tr>
      <w:tr w:rsidR="007A4A5C" w:rsidRPr="007A4A5C" w:rsidTr="005B6E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i/>
                <w:sz w:val="20"/>
                <w:szCs w:val="20"/>
                <w:lang w:eastAsia="en-US"/>
              </w:rPr>
            </w:pPr>
            <w:r w:rsidRPr="007A4A5C">
              <w:rPr>
                <w:b/>
                <w:bCs w:val="0"/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i/>
                <w:sz w:val="20"/>
                <w:szCs w:val="20"/>
                <w:lang w:eastAsia="en-US"/>
              </w:rPr>
            </w:pPr>
            <w:r w:rsidRPr="007A4A5C">
              <w:rPr>
                <w:b/>
                <w:bCs w:val="0"/>
                <w:i/>
                <w:sz w:val="20"/>
                <w:szCs w:val="20"/>
                <w:lang w:eastAsia="en-US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7A4A5C" w:rsidRPr="007A4A5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7A4A5C" w:rsidRPr="007A4A5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A435E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7A4A5C" w:rsidRPr="007A4A5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A435E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7A4A5C" w:rsidRPr="007A4A5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A435E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7A4A5C" w:rsidRPr="007A4A5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7A4A5C" w:rsidRPr="007A4A5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7A4A5C" w:rsidRPr="007A4A5C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7A4A5C" w:rsidRPr="007A4A5C" w:rsidTr="005B6E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CA435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5,00</w:t>
            </w:r>
          </w:p>
        </w:tc>
      </w:tr>
      <w:tr w:rsidR="007A4A5C" w:rsidRPr="007A4A5C" w:rsidTr="005B6E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CA4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r w:rsidR="00CA435E">
              <w:rPr>
                <w:bCs w:val="0"/>
                <w:sz w:val="20"/>
                <w:szCs w:val="20"/>
                <w:lang w:eastAsia="en-US"/>
              </w:rPr>
              <w:t>Кулагинский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сельсовет.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hyperlink r:id="rId13" w:history="1">
              <w:r w:rsidRPr="007A4A5C">
                <w:rPr>
                  <w:bCs w:val="0"/>
                  <w:color w:val="008000"/>
                  <w:sz w:val="20"/>
                  <w:szCs w:val="20"/>
                  <w:lang w:eastAsia="en-US"/>
                </w:rPr>
                <w:t>консолидированного</w:t>
              </w:r>
            </w:hyperlink>
            <w:r w:rsidRPr="007A4A5C">
              <w:rPr>
                <w:bCs w:val="0"/>
                <w:sz w:val="20"/>
                <w:szCs w:val="20"/>
                <w:lang w:eastAsia="en-US"/>
              </w:rPr>
              <w:t xml:space="preserve">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A4A5C" w:rsidRPr="007A4A5C" w:rsidTr="005B6E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CA4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Снижение недоимки по неналоговым доходам в бюджет администрации МО </w:t>
            </w:r>
            <w:r w:rsidR="00CA435E">
              <w:rPr>
                <w:bCs w:val="0"/>
                <w:sz w:val="20"/>
                <w:szCs w:val="20"/>
                <w:lang w:eastAsia="en-US"/>
              </w:rPr>
              <w:t>Кулагинского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сельсовет </w:t>
            </w:r>
            <w:r w:rsidR="00CE753F">
              <w:rPr>
                <w:bCs w:val="0"/>
                <w:sz w:val="20"/>
                <w:szCs w:val="20"/>
                <w:lang w:eastAsia="en-US"/>
              </w:rPr>
              <w:t>Новосергиев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>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A4A5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A4A5C" w:rsidRPr="007A4A5C" w:rsidTr="005B6E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i/>
                <w:sz w:val="20"/>
                <w:szCs w:val="20"/>
                <w:lang w:eastAsia="en-US"/>
              </w:rPr>
            </w:pPr>
            <w:r w:rsidRPr="007A4A5C">
              <w:rPr>
                <w:b/>
                <w:bCs w:val="0"/>
                <w:i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rPr>
                <w:b/>
                <w:bCs w:val="0"/>
                <w:i/>
                <w:sz w:val="20"/>
                <w:szCs w:val="20"/>
                <w:lang w:eastAsia="en-US"/>
              </w:rPr>
            </w:pPr>
            <w:r w:rsidRPr="007A4A5C">
              <w:rPr>
                <w:b/>
                <w:bCs w:val="0"/>
                <w:i/>
                <w:sz w:val="20"/>
                <w:szCs w:val="20"/>
                <w:lang w:eastAsia="en-US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0717A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2</w:t>
            </w:r>
            <w:r w:rsidR="007A4A5C" w:rsidRPr="007A4A5C">
              <w:rPr>
                <w:bCs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0717A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3</w:t>
            </w:r>
            <w:r w:rsidR="007A4A5C" w:rsidRPr="007A4A5C">
              <w:rPr>
                <w:bCs w:val="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0717A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4</w:t>
            </w:r>
            <w:r w:rsidR="007A4A5C" w:rsidRPr="007A4A5C">
              <w:rPr>
                <w:bCs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10,0</w:t>
            </w:r>
          </w:p>
        </w:tc>
      </w:tr>
      <w:tr w:rsidR="007A4A5C" w:rsidRPr="007A4A5C" w:rsidTr="005B6E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CA43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</w:t>
            </w:r>
            <w:r w:rsidR="00CA435E">
              <w:rPr>
                <w:bCs w:val="0"/>
                <w:sz w:val="20"/>
                <w:szCs w:val="20"/>
                <w:lang w:eastAsia="en-US"/>
              </w:rPr>
              <w:t>Кулагинский</w:t>
            </w:r>
            <w:r w:rsidRPr="007A4A5C">
              <w:rPr>
                <w:bCs w:val="0"/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00,0</w:t>
            </w:r>
          </w:p>
        </w:tc>
      </w:tr>
      <w:tr w:rsidR="007A4A5C" w:rsidRPr="007A4A5C" w:rsidTr="005B6ED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0717A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2</w:t>
            </w:r>
            <w:r w:rsidR="007A4A5C" w:rsidRPr="007A4A5C">
              <w:rPr>
                <w:bCs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0717A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3</w:t>
            </w:r>
            <w:r w:rsidR="007A4A5C" w:rsidRPr="007A4A5C">
              <w:rPr>
                <w:bCs w:val="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0717A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4</w:t>
            </w:r>
            <w:r w:rsidR="007A4A5C" w:rsidRPr="007A4A5C">
              <w:rPr>
                <w:bCs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10,0</w:t>
            </w:r>
          </w:p>
        </w:tc>
      </w:tr>
      <w:tr w:rsidR="007A4A5C" w:rsidRPr="007A4A5C" w:rsidTr="005B6ED5"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 w:val="0"/>
                <w:sz w:val="20"/>
                <w:szCs w:val="20"/>
                <w:lang w:eastAsia="en-US"/>
              </w:rPr>
            </w:pPr>
            <w:r w:rsidRPr="007A4A5C">
              <w:rPr>
                <w:b/>
                <w:bCs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0717A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2</w:t>
            </w:r>
            <w:r w:rsidR="007A4A5C" w:rsidRPr="007A4A5C">
              <w:rPr>
                <w:bCs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0717AE" w:rsidP="000717A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3,</w:t>
            </w:r>
            <w:r w:rsidR="007A4A5C" w:rsidRPr="007A4A5C">
              <w:rPr>
                <w:bCs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0717AE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4</w:t>
            </w:r>
            <w:r w:rsidR="007A4A5C" w:rsidRPr="007A4A5C">
              <w:rPr>
                <w:bCs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5C" w:rsidRPr="007A4A5C" w:rsidRDefault="007A4A5C" w:rsidP="007A4A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 w:val="0"/>
                <w:sz w:val="20"/>
                <w:szCs w:val="20"/>
                <w:lang w:eastAsia="en-US"/>
              </w:rPr>
            </w:pPr>
            <w:r w:rsidRPr="007A4A5C">
              <w:rPr>
                <w:bCs w:val="0"/>
                <w:sz w:val="20"/>
                <w:szCs w:val="20"/>
                <w:lang w:eastAsia="en-US"/>
              </w:rPr>
              <w:t>10,0</w:t>
            </w:r>
          </w:p>
        </w:tc>
      </w:tr>
    </w:tbl>
    <w:p w:rsidR="007A4A5C" w:rsidRPr="007A4A5C" w:rsidRDefault="007A4A5C" w:rsidP="007A4A5C">
      <w:pPr>
        <w:jc w:val="center"/>
        <w:rPr>
          <w:color w:val="FF0000"/>
          <w:sz w:val="24"/>
          <w:szCs w:val="24"/>
          <w:lang w:eastAsia="en-US"/>
        </w:rPr>
      </w:pPr>
    </w:p>
    <w:p w:rsidR="007A4A5C" w:rsidRPr="007A4A5C" w:rsidRDefault="007A4A5C" w:rsidP="007A4A5C">
      <w:pPr>
        <w:jc w:val="center"/>
      </w:pPr>
    </w:p>
    <w:p w:rsidR="00814EE1" w:rsidRPr="008851B7" w:rsidRDefault="00814EE1" w:rsidP="00DF70F9"/>
    <w:sectPr w:rsidR="00814EE1" w:rsidRPr="008851B7" w:rsidSect="00814EE1">
      <w:type w:val="continuous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4E6"/>
    <w:multiLevelType w:val="hybridMultilevel"/>
    <w:tmpl w:val="1C2E837C"/>
    <w:lvl w:ilvl="0" w:tplc="B9EE8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73B9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57C2"/>
    <w:rsid w:val="0000607F"/>
    <w:rsid w:val="00016B23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660B6"/>
    <w:rsid w:val="000717AE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4ACF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3FF5"/>
    <w:rsid w:val="000F5457"/>
    <w:rsid w:val="000F6860"/>
    <w:rsid w:val="000F6A52"/>
    <w:rsid w:val="00103246"/>
    <w:rsid w:val="00114AE1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3850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B6ED5"/>
    <w:rsid w:val="005C4F0F"/>
    <w:rsid w:val="005C6332"/>
    <w:rsid w:val="005D0D90"/>
    <w:rsid w:val="005D16F9"/>
    <w:rsid w:val="005D37C8"/>
    <w:rsid w:val="005D3C25"/>
    <w:rsid w:val="005D703C"/>
    <w:rsid w:val="005F45FE"/>
    <w:rsid w:val="005F4F6A"/>
    <w:rsid w:val="005F7EFB"/>
    <w:rsid w:val="006014F9"/>
    <w:rsid w:val="00602522"/>
    <w:rsid w:val="00605B4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23B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48FA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4A5C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4EE1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51B7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1BA8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06B6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E57E6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391E"/>
    <w:rsid w:val="00B54DA0"/>
    <w:rsid w:val="00B56975"/>
    <w:rsid w:val="00B5771A"/>
    <w:rsid w:val="00B63150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A7F75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35E"/>
    <w:rsid w:val="00CA49F6"/>
    <w:rsid w:val="00CA5128"/>
    <w:rsid w:val="00CA65B6"/>
    <w:rsid w:val="00CA6FDD"/>
    <w:rsid w:val="00CB2EAB"/>
    <w:rsid w:val="00CB6323"/>
    <w:rsid w:val="00CC118A"/>
    <w:rsid w:val="00CC1396"/>
    <w:rsid w:val="00CC2443"/>
    <w:rsid w:val="00CC64CD"/>
    <w:rsid w:val="00CD01F3"/>
    <w:rsid w:val="00CD2462"/>
    <w:rsid w:val="00CD2BF2"/>
    <w:rsid w:val="00CD3489"/>
    <w:rsid w:val="00CD4738"/>
    <w:rsid w:val="00CD6B62"/>
    <w:rsid w:val="00CD76EF"/>
    <w:rsid w:val="00CE1BFA"/>
    <w:rsid w:val="00CE2240"/>
    <w:rsid w:val="00CE5A99"/>
    <w:rsid w:val="00CE753F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57C2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13CC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DF70F9"/>
    <w:rsid w:val="00E013CA"/>
    <w:rsid w:val="00E02789"/>
    <w:rsid w:val="00E034F9"/>
    <w:rsid w:val="00E06146"/>
    <w:rsid w:val="00E07F55"/>
    <w:rsid w:val="00E14D20"/>
    <w:rsid w:val="00E2137D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C49E1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4FE"/>
    <w:rsid w:val="00F17B9C"/>
    <w:rsid w:val="00F23137"/>
    <w:rsid w:val="00F238F1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2"/>
    <w:rPr>
      <w:rFonts w:ascii="Times New Roman" w:eastAsia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14E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14EE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14EE1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814EE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0" TargetMode="External"/><Relationship Id="rId13" Type="http://schemas.openxmlformats.org/officeDocument/2006/relationships/hyperlink" Target="http://internet.garant.ru/document?id=2742018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7420188&amp;sub=0" TargetMode="External"/><Relationship Id="rId12" Type="http://schemas.openxmlformats.org/officeDocument/2006/relationships/hyperlink" Target="http://internet.garant.ru/document?id=2742018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78816/0" TargetMode="External"/><Relationship Id="rId11" Type="http://schemas.openxmlformats.org/officeDocument/2006/relationships/hyperlink" Target="file:///C:\Users\Ice\Desktop\013%20&#1087;&#1086;&#1089;&#1090;%20&#8470;%2014-&#1087;%20&#1086;&#1090;%2029.02.2020%20&#1060;&#1048;&#1053;&#1054;&#1058;&#1044;&#1045;&#1051;%20&#1054;&#1079;&#1076;&#1086;&#1088;%20&#1084;&#1091;&#1085;&#1092;&#1080;&#1085;%20&#1087;&#1083;&#1072;&#1085;%20&#1084;&#1077;&#1088;&#1086;&#1087;&#1088;&#1080;&#1103;&#1090;&#1080;&#1081;%20(1)....docx" TargetMode="External"/><Relationship Id="rId5" Type="http://schemas.openxmlformats.org/officeDocument/2006/relationships/hyperlink" Target="http://internet.garant.ru/document/redirect/72278816/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2742018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1260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16898</CharactersWithSpaces>
  <SharedDoc>false</SharedDoc>
  <HLinks>
    <vt:vector size="54" baseType="variant">
      <vt:variant>
        <vt:i4>5505031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http://internet.garant.ru/document?id=27420188&amp;sub=0</vt:lpwstr>
      </vt:variant>
      <vt:variant>
        <vt:lpwstr/>
      </vt:variant>
      <vt:variant>
        <vt:i4>5505031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http://internet.garant.ru/document?id=27420188&amp;sub=0</vt:lpwstr>
      </vt:variant>
      <vt:variant>
        <vt:lpwstr/>
      </vt:variant>
      <vt:variant>
        <vt:i4>1647945</vt:i4>
      </vt:variant>
      <vt:variant>
        <vt:i4>18</vt:i4>
      </vt:variant>
      <vt:variant>
        <vt:i4>0</vt:i4>
      </vt:variant>
      <vt:variant>
        <vt:i4>5</vt:i4>
      </vt:variant>
      <vt:variant>
        <vt:lpwstr>C:\Users\Ice\Desktop\013 пост № 14-п от 29.02.2020 ФИНОТДЕЛ Оздор мунфин план мероприятий (1)....docx</vt:lpwstr>
      </vt:variant>
      <vt:variant>
        <vt:lpwstr>sub_1200</vt:lpwstr>
      </vt:variant>
      <vt:variant>
        <vt:i4>5505031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http://internet.garant.ru/document?id=27420188&amp;sub=0</vt:lpwstr>
      </vt:variant>
      <vt:variant>
        <vt:lpwstr/>
      </vt:variant>
      <vt:variant>
        <vt:i4>5832714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5505031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http://internet.garant.ru/document?id=27420188&amp;sub=0</vt:lpwstr>
      </vt:variant>
      <vt:variant>
        <vt:lpwstr/>
      </vt:variant>
      <vt:variant>
        <vt:i4>4063277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http://internet.garant.ru/document/redirect/72278816/0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http://internet.garant.ru/document/redirect/72278816/22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2023-01-24T11:09:00Z</dcterms:created>
  <dcterms:modified xsi:type="dcterms:W3CDTF">2023-01-24T11:09:00Z</dcterms:modified>
</cp:coreProperties>
</file>