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0D1990">
      <w:pPr>
        <w:pStyle w:val="ab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0D1990">
      <w:pPr>
        <w:pStyle w:val="ab"/>
        <w:jc w:val="left"/>
      </w:pPr>
      <w:r>
        <w:t>МУНИЦИПАЛЬНОГО ОБРАЗОВАНИЯ</w:t>
      </w:r>
    </w:p>
    <w:p w:rsidR="000D1990" w:rsidRDefault="000D1990" w:rsidP="000D1990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КУЛАГИНСКИЙ СЕЛЬСОВЕТ</w:t>
      </w:r>
    </w:p>
    <w:p w:rsidR="000D1990" w:rsidRDefault="000D1990" w:rsidP="000D1990">
      <w:pPr>
        <w:pStyle w:val="ab"/>
        <w:jc w:val="left"/>
      </w:pPr>
      <w:r>
        <w:t xml:space="preserve">   НОВОСЕРГИЕВСКОГО РАЙОНА</w:t>
      </w:r>
    </w:p>
    <w:p w:rsidR="000D1990" w:rsidRDefault="000D1990" w:rsidP="000D1990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третий созыв</w:t>
      </w:r>
    </w:p>
    <w:p w:rsidR="000D1990" w:rsidRDefault="000D1990" w:rsidP="000D1990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0D1990" w:rsidRDefault="000D1990" w:rsidP="000D1990">
      <w:pPr>
        <w:pStyle w:val="a9"/>
        <w:jc w:val="left"/>
        <w:rPr>
          <w:sz w:val="2"/>
          <w:lang w:val="ru-RU"/>
        </w:rPr>
      </w:pPr>
    </w:p>
    <w:p w:rsidR="000D1990" w:rsidRDefault="000D1990" w:rsidP="000D199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D36D81">
        <w:rPr>
          <w:b w:val="0"/>
          <w:szCs w:val="28"/>
        </w:rPr>
        <w:t>от 15</w:t>
      </w:r>
      <w:r>
        <w:rPr>
          <w:b w:val="0"/>
          <w:szCs w:val="28"/>
        </w:rPr>
        <w:t>.</w:t>
      </w:r>
      <w:r w:rsidR="00307245">
        <w:rPr>
          <w:b w:val="0"/>
          <w:szCs w:val="28"/>
        </w:rPr>
        <w:t>11.201</w:t>
      </w:r>
      <w:r w:rsidR="00BF00FD">
        <w:rPr>
          <w:b w:val="0"/>
          <w:szCs w:val="28"/>
        </w:rPr>
        <w:t>8</w:t>
      </w:r>
      <w:r w:rsidR="00307245">
        <w:rPr>
          <w:b w:val="0"/>
          <w:szCs w:val="28"/>
        </w:rPr>
        <w:t xml:space="preserve">г.    № </w:t>
      </w:r>
      <w:r w:rsidR="000145EE">
        <w:rPr>
          <w:b w:val="0"/>
          <w:szCs w:val="28"/>
        </w:rPr>
        <w:t>33</w:t>
      </w:r>
      <w:r w:rsidR="00BF00FD">
        <w:rPr>
          <w:b w:val="0"/>
          <w:szCs w:val="28"/>
        </w:rPr>
        <w:t>/</w:t>
      </w:r>
      <w:r w:rsidR="000145EE">
        <w:rPr>
          <w:b w:val="0"/>
          <w:szCs w:val="28"/>
        </w:rPr>
        <w:t>2</w:t>
      </w:r>
      <w:r w:rsidR="00307245">
        <w:rPr>
          <w:b w:val="0"/>
          <w:szCs w:val="28"/>
        </w:rPr>
        <w:t xml:space="preserve"> </w:t>
      </w:r>
      <w:r>
        <w:rPr>
          <w:b w:val="0"/>
          <w:szCs w:val="28"/>
        </w:rPr>
        <w:t>р.С.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0D1990" w:rsidRDefault="0031499A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</w:t>
      </w:r>
      <w:r w:rsidR="00B04076">
        <w:rPr>
          <w:b/>
          <w:bCs/>
          <w:lang w:val="ru-RU"/>
        </w:rPr>
        <w:t>б утверждении</w:t>
      </w:r>
      <w:r w:rsidR="005823A9">
        <w:rPr>
          <w:b/>
          <w:bCs/>
          <w:lang w:val="ru-RU"/>
        </w:rPr>
        <w:t xml:space="preserve"> проекта</w:t>
      </w:r>
      <w:r w:rsidR="00B04076">
        <w:rPr>
          <w:b/>
          <w:bCs/>
          <w:lang w:val="ru-RU"/>
        </w:rPr>
        <w:t xml:space="preserve"> бюджета</w:t>
      </w:r>
      <w:r>
        <w:rPr>
          <w:b/>
          <w:bCs/>
          <w:lang w:val="ru-RU"/>
        </w:rPr>
        <w:t xml:space="preserve"> муниципального </w:t>
      </w:r>
    </w:p>
    <w:p w:rsidR="000D1990" w:rsidRDefault="000D1990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 xml:space="preserve">образования </w:t>
      </w:r>
      <w:r w:rsidR="00B04076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Кулагинский</w:t>
      </w:r>
      <w:r w:rsidR="0031499A">
        <w:rPr>
          <w:b/>
          <w:bCs/>
          <w:lang w:val="ru-RU"/>
        </w:rPr>
        <w:t xml:space="preserve"> сельсовет </w:t>
      </w:r>
    </w:p>
    <w:p w:rsidR="000D1990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 xml:space="preserve">Новосергиевского   района </w:t>
      </w:r>
      <w:proofErr w:type="gramStart"/>
      <w:r w:rsidR="0031499A">
        <w:rPr>
          <w:b/>
          <w:bCs/>
          <w:lang w:val="ru-RU"/>
        </w:rPr>
        <w:t>Оренбургской</w:t>
      </w:r>
      <w:proofErr w:type="gramEnd"/>
      <w:r w:rsidR="0031499A">
        <w:rPr>
          <w:b/>
          <w:bCs/>
          <w:lang w:val="ru-RU"/>
        </w:rPr>
        <w:t xml:space="preserve"> </w:t>
      </w:r>
    </w:p>
    <w:p w:rsidR="00D72520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>области на 201</w:t>
      </w:r>
      <w:r w:rsidR="00BF00FD">
        <w:rPr>
          <w:b/>
          <w:bCs/>
          <w:lang w:val="ru-RU"/>
        </w:rPr>
        <w:t>9</w:t>
      </w:r>
      <w:r>
        <w:rPr>
          <w:b/>
          <w:bCs/>
          <w:lang w:val="ru-RU"/>
        </w:rPr>
        <w:t xml:space="preserve"> </w:t>
      </w:r>
      <w:r w:rsidR="0031499A">
        <w:rPr>
          <w:b/>
          <w:bCs/>
          <w:lang w:val="ru-RU"/>
        </w:rPr>
        <w:t>год</w:t>
      </w:r>
      <w:r w:rsidR="00D72520">
        <w:rPr>
          <w:b/>
          <w:bCs/>
          <w:lang w:val="ru-RU"/>
        </w:rPr>
        <w:t xml:space="preserve"> и плановый период</w:t>
      </w:r>
    </w:p>
    <w:p w:rsidR="0031499A" w:rsidRDefault="00BF00FD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2020</w:t>
      </w:r>
      <w:r w:rsidR="0094622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– 2021</w:t>
      </w:r>
      <w:r w:rsidR="00DC4FC0">
        <w:rPr>
          <w:b/>
          <w:bCs/>
          <w:lang w:val="ru-RU"/>
        </w:rPr>
        <w:t xml:space="preserve"> </w:t>
      </w:r>
      <w:r w:rsidR="00D72520">
        <w:rPr>
          <w:b/>
          <w:bCs/>
          <w:lang w:val="ru-RU"/>
        </w:rPr>
        <w:t>годы.</w:t>
      </w:r>
      <w:r w:rsidR="0031499A">
        <w:rPr>
          <w:b/>
          <w:bCs/>
          <w:lang w:val="ru-RU"/>
        </w:rPr>
        <w:t xml:space="preserve"> </w:t>
      </w:r>
    </w:p>
    <w:p w:rsidR="0031499A" w:rsidRDefault="0031499A" w:rsidP="0031499A">
      <w:pPr>
        <w:rPr>
          <w:lang w:val="ru-RU"/>
        </w:rPr>
      </w:pPr>
    </w:p>
    <w:p w:rsidR="00D73E35" w:rsidRPr="00D73E35" w:rsidRDefault="00D73E35" w:rsidP="00EB37CB">
      <w:pPr>
        <w:ind w:firstLine="567"/>
        <w:jc w:val="both"/>
        <w:rPr>
          <w:lang w:val="ru-RU"/>
        </w:rPr>
      </w:pPr>
      <w:r>
        <w:rPr>
          <w:lang w:val="ru-RU"/>
        </w:rPr>
        <w:t xml:space="preserve">Рассмотрев </w:t>
      </w:r>
      <w:r w:rsidR="000D1990">
        <w:rPr>
          <w:lang w:val="ru-RU"/>
        </w:rPr>
        <w:t xml:space="preserve">в первом </w:t>
      </w:r>
      <w:r w:rsidR="00177403">
        <w:rPr>
          <w:lang w:val="ru-RU"/>
        </w:rPr>
        <w:t xml:space="preserve"> </w:t>
      </w:r>
      <w:r w:rsidRPr="00D73E35">
        <w:rPr>
          <w:lang w:val="ru-RU"/>
        </w:rPr>
        <w:t>чтении</w:t>
      </w:r>
      <w:r w:rsidR="006F0214">
        <w:rPr>
          <w:lang w:val="ru-RU"/>
        </w:rPr>
        <w:t xml:space="preserve"> проект </w:t>
      </w:r>
      <w:r w:rsidRPr="00D73E35">
        <w:rPr>
          <w:lang w:val="ru-RU"/>
        </w:rPr>
        <w:t xml:space="preserve"> бюджет</w:t>
      </w:r>
      <w:r w:rsidR="005823A9">
        <w:rPr>
          <w:lang w:val="ru-RU"/>
        </w:rPr>
        <w:t>а</w:t>
      </w:r>
      <w:r w:rsidRPr="00D73E35">
        <w:rPr>
          <w:lang w:val="ru-RU"/>
        </w:rPr>
        <w:t xml:space="preserve"> муниципального образования </w:t>
      </w:r>
      <w:r w:rsidR="000D1990">
        <w:rPr>
          <w:lang w:val="ru-RU"/>
        </w:rPr>
        <w:t>Кул</w:t>
      </w:r>
      <w:r w:rsidR="000D1990">
        <w:rPr>
          <w:lang w:val="ru-RU"/>
        </w:rPr>
        <w:t>а</w:t>
      </w:r>
      <w:r w:rsidR="000D1990">
        <w:rPr>
          <w:lang w:val="ru-RU"/>
        </w:rPr>
        <w:t>гинский</w:t>
      </w:r>
      <w:r w:rsidRPr="00D73E35">
        <w:rPr>
          <w:lang w:val="ru-RU"/>
        </w:rPr>
        <w:t xml:space="preserve"> сельсовет Новосергиевског</w:t>
      </w:r>
      <w:r w:rsidR="00D72520">
        <w:rPr>
          <w:lang w:val="ru-RU"/>
        </w:rPr>
        <w:t>о района Оренбургской области на</w:t>
      </w:r>
      <w:r w:rsidRPr="00D73E35">
        <w:rPr>
          <w:lang w:val="ru-RU"/>
        </w:rPr>
        <w:t xml:space="preserve"> 201</w:t>
      </w:r>
      <w:r w:rsidR="00BF00FD">
        <w:rPr>
          <w:lang w:val="ru-RU"/>
        </w:rPr>
        <w:t>9</w:t>
      </w:r>
      <w:r w:rsidR="006F0214">
        <w:rPr>
          <w:lang w:val="ru-RU"/>
        </w:rPr>
        <w:t xml:space="preserve"> год</w:t>
      </w:r>
      <w:r w:rsidR="00D72520">
        <w:rPr>
          <w:lang w:val="ru-RU"/>
        </w:rPr>
        <w:t xml:space="preserve"> и план</w:t>
      </w:r>
      <w:r w:rsidR="00D72520">
        <w:rPr>
          <w:lang w:val="ru-RU"/>
        </w:rPr>
        <w:t>о</w:t>
      </w:r>
      <w:r w:rsidR="00BF00FD">
        <w:rPr>
          <w:lang w:val="ru-RU"/>
        </w:rPr>
        <w:t>вый период 2020</w:t>
      </w:r>
      <w:r w:rsidR="00A40115">
        <w:rPr>
          <w:lang w:val="ru-RU"/>
        </w:rPr>
        <w:t>-</w:t>
      </w:r>
      <w:r w:rsidR="00BF00FD">
        <w:rPr>
          <w:lang w:val="ru-RU"/>
        </w:rPr>
        <w:t>2021</w:t>
      </w:r>
      <w:r w:rsidR="00D72520">
        <w:rPr>
          <w:lang w:val="ru-RU"/>
        </w:rPr>
        <w:t xml:space="preserve"> годы</w:t>
      </w:r>
      <w:r w:rsidR="006F0214">
        <w:rPr>
          <w:lang w:val="ru-RU"/>
        </w:rPr>
        <w:t>, С</w:t>
      </w:r>
      <w:r w:rsidRPr="00D73E35">
        <w:rPr>
          <w:lang w:val="ru-RU"/>
        </w:rPr>
        <w:t>овет депутатов решил:</w:t>
      </w:r>
    </w:p>
    <w:p w:rsidR="002E68B4" w:rsidRPr="006A52E9" w:rsidRDefault="002E68B4" w:rsidP="002E68B4">
      <w:pPr>
        <w:pStyle w:val="4"/>
        <w:ind w:left="0" w:firstLine="567"/>
        <w:rPr>
          <w:sz w:val="24"/>
          <w:szCs w:val="24"/>
        </w:rPr>
      </w:pPr>
      <w:r w:rsidRPr="00EB37CB">
        <w:rPr>
          <w:b/>
          <w:sz w:val="24"/>
          <w:szCs w:val="24"/>
        </w:rPr>
        <w:t>Статья 1.</w:t>
      </w:r>
      <w:r w:rsidRPr="006A52E9">
        <w:rPr>
          <w:sz w:val="24"/>
          <w:szCs w:val="24"/>
        </w:rPr>
        <w:t xml:space="preserve"> Утвердить основные характеристики бюджета</w:t>
      </w:r>
      <w:r>
        <w:rPr>
          <w:sz w:val="24"/>
          <w:szCs w:val="24"/>
        </w:rPr>
        <w:t xml:space="preserve">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Кулагинский сельсовет </w:t>
      </w:r>
      <w:r w:rsidRPr="006A52E9">
        <w:rPr>
          <w:sz w:val="24"/>
          <w:szCs w:val="24"/>
        </w:rPr>
        <w:t xml:space="preserve"> на 2</w:t>
      </w:r>
      <w:r>
        <w:rPr>
          <w:sz w:val="24"/>
          <w:szCs w:val="24"/>
        </w:rPr>
        <w:t>01</w:t>
      </w:r>
      <w:r w:rsidR="00BF00FD">
        <w:rPr>
          <w:sz w:val="24"/>
          <w:szCs w:val="24"/>
        </w:rPr>
        <w:t>9</w:t>
      </w:r>
      <w:r w:rsidR="002A5840">
        <w:rPr>
          <w:sz w:val="24"/>
          <w:szCs w:val="24"/>
        </w:rPr>
        <w:t xml:space="preserve"> </w:t>
      </w:r>
      <w:r w:rsidRPr="006A52E9">
        <w:rPr>
          <w:sz w:val="24"/>
          <w:szCs w:val="24"/>
        </w:rPr>
        <w:t>год</w:t>
      </w:r>
      <w:r w:rsidR="00BF00FD">
        <w:rPr>
          <w:sz w:val="24"/>
          <w:szCs w:val="24"/>
        </w:rPr>
        <w:t xml:space="preserve"> и плановый период 2020</w:t>
      </w:r>
      <w:r w:rsidR="002A5840">
        <w:rPr>
          <w:sz w:val="24"/>
          <w:szCs w:val="24"/>
        </w:rPr>
        <w:t>-202</w:t>
      </w:r>
      <w:r w:rsidR="00BF00FD">
        <w:rPr>
          <w:sz w:val="24"/>
          <w:szCs w:val="24"/>
        </w:rPr>
        <w:t>1</w:t>
      </w:r>
      <w:r w:rsidR="002A5840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 w:rsidRPr="00D72520">
        <w:rPr>
          <w:sz w:val="24"/>
          <w:szCs w:val="24"/>
        </w:rPr>
        <w:t>:</w:t>
      </w:r>
    </w:p>
    <w:p w:rsidR="002E68B4" w:rsidRDefault="002E68B4" w:rsidP="002E68B4">
      <w:pPr>
        <w:ind w:firstLine="567"/>
        <w:jc w:val="both"/>
        <w:rPr>
          <w:lang w:val="ru-RU"/>
        </w:rPr>
      </w:pPr>
      <w:r w:rsidRPr="006A52E9">
        <w:rPr>
          <w:lang w:val="ru-RU"/>
        </w:rPr>
        <w:t xml:space="preserve">1) прогнозируемый </w:t>
      </w:r>
      <w:r>
        <w:rPr>
          <w:lang w:val="ru-RU"/>
        </w:rPr>
        <w:t xml:space="preserve">общий объем </w:t>
      </w:r>
      <w:r w:rsidRPr="006A52E9">
        <w:rPr>
          <w:lang w:val="ru-RU"/>
        </w:rPr>
        <w:t>доходов бюджета</w:t>
      </w:r>
      <w:r>
        <w:rPr>
          <w:lang w:val="ru-RU"/>
        </w:rPr>
        <w:t xml:space="preserve"> на 201</w:t>
      </w:r>
      <w:r w:rsidR="00BF00FD">
        <w:rPr>
          <w:lang w:val="ru-RU"/>
        </w:rPr>
        <w:t>9</w:t>
      </w:r>
      <w:r>
        <w:rPr>
          <w:lang w:val="ru-RU"/>
        </w:rPr>
        <w:t xml:space="preserve"> год</w:t>
      </w:r>
      <w:r w:rsidRPr="006A52E9">
        <w:rPr>
          <w:lang w:val="ru-RU"/>
        </w:rPr>
        <w:t xml:space="preserve"> – в сумме </w:t>
      </w:r>
      <w:r w:rsidR="00BF00FD">
        <w:rPr>
          <w:lang w:val="ru-RU"/>
        </w:rPr>
        <w:t>8 176,50</w:t>
      </w:r>
      <w:r w:rsidRPr="006A52E9">
        <w:rPr>
          <w:lang w:val="ru-RU"/>
        </w:rPr>
        <w:t xml:space="preserve"> тыс. руб</w:t>
      </w:r>
      <w:r w:rsidR="00BF00FD">
        <w:rPr>
          <w:lang w:val="ru-RU"/>
        </w:rPr>
        <w:t>лей, на 2020</w:t>
      </w:r>
      <w:r>
        <w:rPr>
          <w:lang w:val="ru-RU"/>
        </w:rPr>
        <w:t xml:space="preserve"> год – в сумме </w:t>
      </w:r>
      <w:r w:rsidR="00BF00FD">
        <w:rPr>
          <w:lang w:val="ru-RU"/>
        </w:rPr>
        <w:t>8 263,00</w:t>
      </w:r>
      <w:r>
        <w:rPr>
          <w:lang w:val="ru-RU"/>
        </w:rPr>
        <w:t xml:space="preserve">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</w:t>
      </w:r>
      <w:r w:rsidR="00BF00FD">
        <w:rPr>
          <w:lang w:val="ru-RU"/>
        </w:rPr>
        <w:t>21</w:t>
      </w:r>
      <w:r>
        <w:rPr>
          <w:lang w:val="ru-RU"/>
        </w:rPr>
        <w:t xml:space="preserve"> год – в сумме </w:t>
      </w:r>
      <w:r w:rsidR="002A5840">
        <w:rPr>
          <w:lang w:val="ru-RU"/>
        </w:rPr>
        <w:t>6</w:t>
      </w:r>
      <w:r w:rsidR="00BF00FD">
        <w:rPr>
          <w:lang w:val="ru-RU"/>
        </w:rPr>
        <w:t> 516,50</w:t>
      </w:r>
      <w:r>
        <w:rPr>
          <w:lang w:val="ru-RU"/>
        </w:rPr>
        <w:t xml:space="preserve"> тыс.рублей;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2)</w:t>
      </w:r>
      <w:r w:rsidRPr="00B1088C">
        <w:rPr>
          <w:lang w:val="ru-RU"/>
        </w:rPr>
        <w:t xml:space="preserve"> </w:t>
      </w:r>
      <w:r w:rsidRPr="006A52E9">
        <w:rPr>
          <w:lang w:val="ru-RU"/>
        </w:rPr>
        <w:t xml:space="preserve">общий объем расходов бюджета </w:t>
      </w:r>
      <w:r>
        <w:rPr>
          <w:lang w:val="ru-RU"/>
        </w:rPr>
        <w:t xml:space="preserve"> на 201</w:t>
      </w:r>
      <w:r w:rsidR="00BF00FD">
        <w:rPr>
          <w:lang w:val="ru-RU"/>
        </w:rPr>
        <w:t>9</w:t>
      </w:r>
      <w:r>
        <w:rPr>
          <w:lang w:val="ru-RU"/>
        </w:rPr>
        <w:t xml:space="preserve"> год </w:t>
      </w:r>
      <w:r w:rsidRPr="006A52E9">
        <w:rPr>
          <w:lang w:val="ru-RU"/>
        </w:rPr>
        <w:t xml:space="preserve">– в сумме </w:t>
      </w:r>
      <w:r w:rsidR="00BF00FD">
        <w:rPr>
          <w:lang w:val="ru-RU"/>
        </w:rPr>
        <w:t>8 176,50</w:t>
      </w:r>
      <w:r w:rsidRPr="006A52E9">
        <w:rPr>
          <w:bCs/>
          <w:color w:val="000000"/>
          <w:lang w:val="ru-RU"/>
        </w:rPr>
        <w:t xml:space="preserve"> </w:t>
      </w:r>
      <w:r w:rsidRPr="006A52E9">
        <w:rPr>
          <w:lang w:val="ru-RU"/>
        </w:rPr>
        <w:t>тыс. рублей</w:t>
      </w:r>
      <w:r w:rsidR="00BF00FD">
        <w:rPr>
          <w:lang w:val="ru-RU"/>
        </w:rPr>
        <w:t>, на 2020</w:t>
      </w:r>
      <w:r>
        <w:rPr>
          <w:lang w:val="ru-RU"/>
        </w:rPr>
        <w:t xml:space="preserve"> год – </w:t>
      </w:r>
      <w:r w:rsidR="00BF00FD">
        <w:rPr>
          <w:lang w:val="ru-RU"/>
        </w:rPr>
        <w:t>8 263,00</w:t>
      </w:r>
      <w:r>
        <w:rPr>
          <w:lang w:val="ru-RU"/>
        </w:rPr>
        <w:t xml:space="preserve">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</w:t>
      </w:r>
      <w:r w:rsidR="002A5840">
        <w:rPr>
          <w:lang w:val="ru-RU"/>
        </w:rPr>
        <w:t>2</w:t>
      </w:r>
      <w:r w:rsidR="00BF00FD">
        <w:rPr>
          <w:lang w:val="ru-RU"/>
        </w:rPr>
        <w:t>1</w:t>
      </w:r>
      <w:r w:rsidR="002A5840">
        <w:rPr>
          <w:lang w:val="ru-RU"/>
        </w:rPr>
        <w:t xml:space="preserve"> год – </w:t>
      </w:r>
      <w:r w:rsidR="00BF00FD">
        <w:rPr>
          <w:lang w:val="ru-RU"/>
        </w:rPr>
        <w:t>6 516,50</w:t>
      </w:r>
      <w:r w:rsidR="002A5840">
        <w:rPr>
          <w:lang w:val="ru-RU"/>
        </w:rPr>
        <w:t xml:space="preserve"> </w:t>
      </w:r>
      <w:r>
        <w:rPr>
          <w:lang w:val="ru-RU"/>
        </w:rPr>
        <w:t>тыс. рублей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Pr="00CD10CC">
        <w:rPr>
          <w:lang w:val="ru-RU"/>
        </w:rPr>
        <w:t xml:space="preserve"> </w:t>
      </w:r>
      <w:r w:rsidRPr="006A52E9">
        <w:rPr>
          <w:lang w:val="ru-RU"/>
        </w:rPr>
        <w:t xml:space="preserve">прогнозируемый </w:t>
      </w:r>
      <w:r>
        <w:rPr>
          <w:lang w:val="ru-RU"/>
        </w:rPr>
        <w:t>дефицит</w:t>
      </w:r>
      <w:r w:rsidRPr="006A52E9">
        <w:rPr>
          <w:lang w:val="ru-RU"/>
        </w:rPr>
        <w:t xml:space="preserve"> бюджета</w:t>
      </w:r>
      <w:r>
        <w:rPr>
          <w:lang w:val="ru-RU"/>
        </w:rPr>
        <w:t xml:space="preserve"> на 201</w:t>
      </w:r>
      <w:r w:rsidR="00BF00FD">
        <w:rPr>
          <w:lang w:val="ru-RU"/>
        </w:rPr>
        <w:t>9</w:t>
      </w:r>
      <w:r>
        <w:rPr>
          <w:lang w:val="ru-RU"/>
        </w:rPr>
        <w:t xml:space="preserve"> год </w:t>
      </w:r>
      <w:r w:rsidRPr="006A52E9">
        <w:rPr>
          <w:lang w:val="ru-RU"/>
        </w:rPr>
        <w:t xml:space="preserve"> – в сумме </w:t>
      </w:r>
      <w:r>
        <w:rPr>
          <w:lang w:val="ru-RU"/>
        </w:rPr>
        <w:t>0,0</w:t>
      </w:r>
      <w:r w:rsidRPr="006A52E9">
        <w:rPr>
          <w:lang w:val="ru-RU"/>
        </w:rPr>
        <w:t xml:space="preserve"> тыс. рублей</w:t>
      </w:r>
      <w:r w:rsidR="00BF00FD">
        <w:rPr>
          <w:lang w:val="ru-RU"/>
        </w:rPr>
        <w:t>, на 2020</w:t>
      </w:r>
      <w:r>
        <w:rPr>
          <w:lang w:val="ru-RU"/>
        </w:rPr>
        <w:t xml:space="preserve"> год – в сумме 0,0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</w:t>
      </w:r>
      <w:r w:rsidR="00BF00FD">
        <w:rPr>
          <w:lang w:val="ru-RU"/>
        </w:rPr>
        <w:t>21</w:t>
      </w:r>
      <w:r>
        <w:rPr>
          <w:lang w:val="ru-RU"/>
        </w:rPr>
        <w:t xml:space="preserve"> год – в сумме 0,0 тыс.рублей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4</w:t>
      </w:r>
      <w:r w:rsidRPr="006A52E9">
        <w:rPr>
          <w:lang w:val="ru-RU"/>
        </w:rPr>
        <w:t xml:space="preserve">) верхний предел муниципального внутреннего долга </w:t>
      </w:r>
      <w:r w:rsidR="00BF00FD">
        <w:rPr>
          <w:lang w:val="ru-RU"/>
        </w:rPr>
        <w:t>на 1 января 2020</w:t>
      </w:r>
      <w:r w:rsidRPr="006A52E9">
        <w:rPr>
          <w:lang w:val="ru-RU"/>
        </w:rPr>
        <w:t xml:space="preserve"> года – в сумме 0,0 тыс. рублей, в том числе верхний предел долга по муниципальным гара</w:t>
      </w:r>
      <w:r>
        <w:rPr>
          <w:lang w:val="ru-RU"/>
        </w:rPr>
        <w:t xml:space="preserve">нтиям – в сумме </w:t>
      </w:r>
      <w:r w:rsidR="00410B6B">
        <w:rPr>
          <w:lang w:val="ru-RU"/>
        </w:rPr>
        <w:t>0</w:t>
      </w:r>
      <w:r w:rsidR="00BF00FD">
        <w:rPr>
          <w:lang w:val="ru-RU"/>
        </w:rPr>
        <w:t>,0 тыс. рублей, на 1 января 2021</w:t>
      </w:r>
      <w:r w:rsidRPr="006A52E9">
        <w:rPr>
          <w:lang w:val="ru-RU"/>
        </w:rPr>
        <w:t xml:space="preserve"> года – в сумме 0,0 тыс. рублей, в том числе верхний предел долга по муниципальным гара</w:t>
      </w:r>
      <w:r>
        <w:rPr>
          <w:lang w:val="ru-RU"/>
        </w:rPr>
        <w:t>нтиям – в сумме 0,0 тыс. рублей, 1 января 20</w:t>
      </w:r>
      <w:r w:rsidR="00BF00FD">
        <w:rPr>
          <w:lang w:val="ru-RU"/>
        </w:rPr>
        <w:t>22</w:t>
      </w:r>
      <w:r w:rsidRPr="006A52E9">
        <w:rPr>
          <w:lang w:val="ru-RU"/>
        </w:rPr>
        <w:t xml:space="preserve"> года – в сумме</w:t>
      </w:r>
      <w:proofErr w:type="gramEnd"/>
      <w:r w:rsidRPr="006A52E9">
        <w:rPr>
          <w:lang w:val="ru-RU"/>
        </w:rPr>
        <w:t xml:space="preserve"> 0,0 тыс. рублей, в том числе верхний предел долга по муниципальным гара</w:t>
      </w:r>
      <w:r>
        <w:rPr>
          <w:lang w:val="ru-RU"/>
        </w:rPr>
        <w:t>нтиям – в сумме 0,0 тыс. рублей,</w:t>
      </w:r>
    </w:p>
    <w:p w:rsidR="002E68B4" w:rsidRPr="006A52E9" w:rsidRDefault="002E68B4" w:rsidP="002E68B4">
      <w:pPr>
        <w:pStyle w:val="4"/>
        <w:ind w:left="0" w:firstLine="567"/>
      </w:pPr>
      <w:r w:rsidRPr="00EB37CB">
        <w:rPr>
          <w:b/>
          <w:sz w:val="24"/>
          <w:szCs w:val="24"/>
        </w:rPr>
        <w:t>Статья</w:t>
      </w:r>
      <w:r>
        <w:rPr>
          <w:sz w:val="24"/>
          <w:szCs w:val="24"/>
        </w:rPr>
        <w:t xml:space="preserve"> </w:t>
      </w:r>
      <w:r w:rsidRPr="00EB37CB">
        <w:rPr>
          <w:b/>
          <w:sz w:val="24"/>
          <w:szCs w:val="24"/>
        </w:rPr>
        <w:t>2.</w:t>
      </w:r>
      <w:r w:rsidRPr="006A52E9">
        <w:rPr>
          <w:sz w:val="24"/>
          <w:szCs w:val="24"/>
        </w:rPr>
        <w:t xml:space="preserve">Учесть в местном бюджете </w:t>
      </w:r>
      <w:r w:rsidR="00410B6B">
        <w:rPr>
          <w:sz w:val="24"/>
          <w:szCs w:val="24"/>
        </w:rPr>
        <w:t>поступление доходов в бюджет муниципальн</w:t>
      </w:r>
      <w:r w:rsidR="00410B6B">
        <w:rPr>
          <w:sz w:val="24"/>
          <w:szCs w:val="24"/>
        </w:rPr>
        <w:t>о</w:t>
      </w:r>
      <w:r w:rsidR="00410B6B">
        <w:rPr>
          <w:sz w:val="24"/>
          <w:szCs w:val="24"/>
        </w:rPr>
        <w:t>го образования Кулагинский сельсовет Новосергиевского района Оренбургской области на 201</w:t>
      </w:r>
      <w:r w:rsidR="00BF00FD">
        <w:rPr>
          <w:sz w:val="24"/>
          <w:szCs w:val="24"/>
        </w:rPr>
        <w:t>9 год и плановый период 2020</w:t>
      </w:r>
      <w:r w:rsidR="00410B6B">
        <w:rPr>
          <w:sz w:val="24"/>
          <w:szCs w:val="24"/>
        </w:rPr>
        <w:t>-202</w:t>
      </w:r>
      <w:r w:rsidR="00BF00FD">
        <w:rPr>
          <w:sz w:val="24"/>
          <w:szCs w:val="24"/>
        </w:rPr>
        <w:t>1</w:t>
      </w:r>
      <w:r w:rsidR="00410B6B">
        <w:rPr>
          <w:sz w:val="24"/>
          <w:szCs w:val="24"/>
        </w:rPr>
        <w:t xml:space="preserve"> годы</w:t>
      </w:r>
      <w:r w:rsidR="002C13B4">
        <w:rPr>
          <w:sz w:val="24"/>
          <w:szCs w:val="24"/>
        </w:rPr>
        <w:t xml:space="preserve">, тыс. </w:t>
      </w:r>
      <w:proofErr w:type="spellStart"/>
      <w:r w:rsidR="002C13B4">
        <w:rPr>
          <w:sz w:val="24"/>
          <w:szCs w:val="24"/>
        </w:rPr>
        <w:t>руб</w:t>
      </w:r>
      <w:proofErr w:type="spellEnd"/>
      <w:r w:rsidR="002C13B4">
        <w:rPr>
          <w:sz w:val="24"/>
          <w:szCs w:val="24"/>
        </w:rPr>
        <w:t>,</w:t>
      </w:r>
      <w:r w:rsidRPr="006A52E9">
        <w:rPr>
          <w:sz w:val="24"/>
          <w:szCs w:val="24"/>
        </w:rPr>
        <w:t xml:space="preserve"> соглас</w:t>
      </w:r>
      <w:r>
        <w:rPr>
          <w:sz w:val="24"/>
          <w:szCs w:val="24"/>
        </w:rPr>
        <w:t>но приложению № 1 к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стоящему р</w:t>
      </w:r>
      <w:r w:rsidRPr="006A52E9">
        <w:rPr>
          <w:sz w:val="24"/>
          <w:szCs w:val="24"/>
        </w:rPr>
        <w:t xml:space="preserve">ешению. </w:t>
      </w:r>
    </w:p>
    <w:p w:rsidR="002E68B4" w:rsidRDefault="002E68B4" w:rsidP="002E68B4">
      <w:pPr>
        <w:ind w:firstLine="567"/>
        <w:jc w:val="both"/>
        <w:rPr>
          <w:lang w:val="ru-RU"/>
        </w:rPr>
      </w:pPr>
      <w:r w:rsidRPr="00E849C3">
        <w:rPr>
          <w:b/>
          <w:lang w:val="ru-RU"/>
        </w:rPr>
        <w:t>Статья</w:t>
      </w:r>
      <w:r>
        <w:rPr>
          <w:lang w:val="ru-RU"/>
        </w:rPr>
        <w:t xml:space="preserve"> </w:t>
      </w:r>
      <w:r>
        <w:rPr>
          <w:b/>
          <w:lang w:val="ru-RU"/>
        </w:rPr>
        <w:t>3</w:t>
      </w:r>
      <w:r>
        <w:rPr>
          <w:lang w:val="ru-RU"/>
        </w:rPr>
        <w:t>. Утвердить перечень главных администраторов доходов бюджета муниц</w:t>
      </w:r>
      <w:r>
        <w:rPr>
          <w:lang w:val="ru-RU"/>
        </w:rPr>
        <w:t>и</w:t>
      </w:r>
      <w:r>
        <w:rPr>
          <w:lang w:val="ru-RU"/>
        </w:rPr>
        <w:t>пального образования  Кулагинский сельсовет Новосергиевского района Оренбургской области на 201</w:t>
      </w:r>
      <w:r w:rsidR="00BF00FD">
        <w:rPr>
          <w:lang w:val="ru-RU"/>
        </w:rPr>
        <w:t>9 год и плановый период 2020</w:t>
      </w:r>
      <w:r w:rsidR="002A5840">
        <w:rPr>
          <w:lang w:val="ru-RU"/>
        </w:rPr>
        <w:t>-202</w:t>
      </w:r>
      <w:r w:rsidR="00BF00FD">
        <w:rPr>
          <w:lang w:val="ru-RU"/>
        </w:rPr>
        <w:t>1</w:t>
      </w:r>
      <w:r>
        <w:rPr>
          <w:lang w:val="ru-RU"/>
        </w:rPr>
        <w:t xml:space="preserve"> годы согласно  приложению  № 2 к н</w:t>
      </w:r>
      <w:r>
        <w:rPr>
          <w:lang w:val="ru-RU"/>
        </w:rPr>
        <w:t>а</w:t>
      </w:r>
      <w:r>
        <w:rPr>
          <w:lang w:val="ru-RU"/>
        </w:rPr>
        <w:t>стоящему решению.</w:t>
      </w:r>
    </w:p>
    <w:p w:rsidR="002E68B4" w:rsidRDefault="002E68B4" w:rsidP="002E68B4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>
        <w:rPr>
          <w:b/>
          <w:lang w:val="ru-RU"/>
        </w:rPr>
        <w:t xml:space="preserve"> 4.</w:t>
      </w:r>
      <w:r>
        <w:rPr>
          <w:lang w:val="ru-RU"/>
        </w:rPr>
        <w:t xml:space="preserve"> Установить, что </w:t>
      </w:r>
      <w:proofErr w:type="gramStart"/>
      <w:r>
        <w:rPr>
          <w:lang w:val="ru-RU"/>
        </w:rPr>
        <w:t>доходы местного бюджета, поступающие в 201</w:t>
      </w:r>
      <w:r w:rsidR="00BF00FD">
        <w:rPr>
          <w:lang w:val="ru-RU"/>
        </w:rPr>
        <w:t>9</w:t>
      </w:r>
      <w:r>
        <w:rPr>
          <w:lang w:val="ru-RU"/>
        </w:rPr>
        <w:t xml:space="preserve"> году</w:t>
      </w:r>
      <w:r w:rsidRPr="00D72520">
        <w:rPr>
          <w:lang w:val="ru-RU"/>
        </w:rPr>
        <w:t xml:space="preserve"> </w:t>
      </w:r>
      <w:r w:rsidR="00BF00FD">
        <w:rPr>
          <w:lang w:val="ru-RU"/>
        </w:rPr>
        <w:t>и плановом периоде  2020</w:t>
      </w:r>
      <w:r w:rsidR="002A5840">
        <w:rPr>
          <w:lang w:val="ru-RU"/>
        </w:rPr>
        <w:t>-202</w:t>
      </w:r>
      <w:r w:rsidR="00BF00FD">
        <w:rPr>
          <w:lang w:val="ru-RU"/>
        </w:rPr>
        <w:t>1</w:t>
      </w:r>
      <w:r>
        <w:rPr>
          <w:lang w:val="ru-RU"/>
        </w:rPr>
        <w:t xml:space="preserve"> год</w:t>
      </w:r>
      <w:r w:rsidR="002A5840">
        <w:rPr>
          <w:lang w:val="ru-RU"/>
        </w:rPr>
        <w:t>ы</w:t>
      </w:r>
      <w:r>
        <w:rPr>
          <w:lang w:val="ru-RU"/>
        </w:rPr>
        <w:t xml:space="preserve"> формируются</w:t>
      </w:r>
      <w:proofErr w:type="gramEnd"/>
      <w:r>
        <w:rPr>
          <w:lang w:val="ru-RU"/>
        </w:rPr>
        <w:t xml:space="preserve"> за счет доходов от уплаты федеральных, региональных и местных налогов и сборов по нормативам, установленным законодател</w:t>
      </w:r>
      <w:r>
        <w:rPr>
          <w:lang w:val="ru-RU"/>
        </w:rPr>
        <w:t>ь</w:t>
      </w:r>
      <w:r>
        <w:rPr>
          <w:lang w:val="ru-RU"/>
        </w:rPr>
        <w:t>ными актами Российской федерации, субъекта Российской Федерации и настоящим Реш</w:t>
      </w:r>
      <w:r>
        <w:rPr>
          <w:lang w:val="ru-RU"/>
        </w:rPr>
        <w:t>е</w:t>
      </w:r>
      <w:r>
        <w:rPr>
          <w:lang w:val="ru-RU"/>
        </w:rPr>
        <w:t xml:space="preserve">нием согласно  приложению   № 3 к настоящему решению. </w:t>
      </w:r>
    </w:p>
    <w:p w:rsidR="002E68B4" w:rsidRDefault="002E68B4" w:rsidP="002E68B4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lastRenderedPageBreak/>
        <w:t>Статья</w:t>
      </w:r>
      <w:r>
        <w:rPr>
          <w:lang w:val="ru-RU"/>
        </w:rPr>
        <w:t xml:space="preserve"> </w:t>
      </w:r>
      <w:r>
        <w:rPr>
          <w:b/>
          <w:lang w:val="ru-RU"/>
        </w:rPr>
        <w:t>5.</w:t>
      </w:r>
      <w:r>
        <w:rPr>
          <w:lang w:val="ru-RU"/>
        </w:rPr>
        <w:t xml:space="preserve"> Утвердить ведомственную разбивку расходов местного бюджета по ра</w:t>
      </w:r>
      <w:r>
        <w:rPr>
          <w:lang w:val="ru-RU"/>
        </w:rPr>
        <w:t>з</w:t>
      </w:r>
      <w:r>
        <w:rPr>
          <w:lang w:val="ru-RU"/>
        </w:rPr>
        <w:t>делам, подразделам, целевым статьям расходов, видам р</w:t>
      </w:r>
      <w:r w:rsidR="002C13B4">
        <w:rPr>
          <w:lang w:val="ru-RU"/>
        </w:rPr>
        <w:t xml:space="preserve">асходов  классификации расходов </w:t>
      </w:r>
      <w:r>
        <w:rPr>
          <w:lang w:val="ru-RU"/>
        </w:rPr>
        <w:t>Российской Федерации на 201</w:t>
      </w:r>
      <w:r w:rsidR="00BF00FD">
        <w:rPr>
          <w:lang w:val="ru-RU"/>
        </w:rPr>
        <w:t>9 год и плановый период 2020</w:t>
      </w:r>
      <w:r w:rsidR="002A5840">
        <w:rPr>
          <w:lang w:val="ru-RU"/>
        </w:rPr>
        <w:t>-202</w:t>
      </w:r>
      <w:r w:rsidR="00BF00FD">
        <w:rPr>
          <w:lang w:val="ru-RU"/>
        </w:rPr>
        <w:t>1</w:t>
      </w:r>
      <w:r>
        <w:rPr>
          <w:lang w:val="ru-RU"/>
        </w:rPr>
        <w:t xml:space="preserve"> го</w:t>
      </w:r>
      <w:r w:rsidR="002A5840">
        <w:rPr>
          <w:lang w:val="ru-RU"/>
        </w:rPr>
        <w:t>д</w:t>
      </w:r>
      <w:r>
        <w:rPr>
          <w:lang w:val="ru-RU"/>
        </w:rPr>
        <w:t>ы согласно прил</w:t>
      </w:r>
      <w:r>
        <w:rPr>
          <w:lang w:val="ru-RU"/>
        </w:rPr>
        <w:t>о</w:t>
      </w:r>
      <w:r>
        <w:rPr>
          <w:lang w:val="ru-RU"/>
        </w:rPr>
        <w:t>жению № 4 к настоящему решению.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B37CB">
        <w:rPr>
          <w:b/>
          <w:lang w:val="ru-RU"/>
        </w:rPr>
        <w:t>Статья</w:t>
      </w:r>
      <w:r>
        <w:rPr>
          <w:b/>
          <w:lang w:val="ru-RU"/>
        </w:rPr>
        <w:t xml:space="preserve"> 6.</w:t>
      </w:r>
      <w:r>
        <w:rPr>
          <w:lang w:val="ru-RU"/>
        </w:rPr>
        <w:t xml:space="preserve"> Утвердить распределение расходов местного бюджета по разделам, по</w:t>
      </w:r>
      <w:r>
        <w:rPr>
          <w:lang w:val="ru-RU"/>
        </w:rPr>
        <w:t>д</w:t>
      </w:r>
      <w:r>
        <w:rPr>
          <w:lang w:val="ru-RU"/>
        </w:rPr>
        <w:t xml:space="preserve">разделам, целевым статьям расходов, видам </w:t>
      </w:r>
      <w:proofErr w:type="gramStart"/>
      <w:r>
        <w:rPr>
          <w:lang w:val="ru-RU"/>
        </w:rPr>
        <w:t>расходов классификации расходов бюджетов Российской Федерации</w:t>
      </w:r>
      <w:proofErr w:type="gramEnd"/>
      <w:r>
        <w:rPr>
          <w:lang w:val="ru-RU"/>
        </w:rPr>
        <w:t xml:space="preserve"> </w:t>
      </w:r>
      <w:r w:rsidR="002C13B4">
        <w:rPr>
          <w:lang w:val="ru-RU"/>
        </w:rPr>
        <w:t>на 201</w:t>
      </w:r>
      <w:r w:rsidR="00BF00FD">
        <w:rPr>
          <w:lang w:val="ru-RU"/>
        </w:rPr>
        <w:t>9</w:t>
      </w:r>
      <w:r w:rsidR="002C13B4">
        <w:rPr>
          <w:lang w:val="ru-RU"/>
        </w:rPr>
        <w:t xml:space="preserve"> год и плановый период 20</w:t>
      </w:r>
      <w:r w:rsidR="00BF00FD">
        <w:rPr>
          <w:lang w:val="ru-RU"/>
        </w:rPr>
        <w:t>20</w:t>
      </w:r>
      <w:r w:rsidR="002C13B4">
        <w:rPr>
          <w:lang w:val="ru-RU"/>
        </w:rPr>
        <w:t>-202</w:t>
      </w:r>
      <w:r w:rsidR="00BF00FD">
        <w:rPr>
          <w:lang w:val="ru-RU"/>
        </w:rPr>
        <w:t>1</w:t>
      </w:r>
      <w:r w:rsidR="002C13B4">
        <w:rPr>
          <w:lang w:val="ru-RU"/>
        </w:rPr>
        <w:t xml:space="preserve"> годы </w:t>
      </w:r>
      <w:r>
        <w:rPr>
          <w:lang w:val="ru-RU"/>
        </w:rPr>
        <w:t>согласно прил</w:t>
      </w:r>
      <w:r>
        <w:rPr>
          <w:lang w:val="ru-RU"/>
        </w:rPr>
        <w:t>о</w:t>
      </w:r>
      <w:r>
        <w:rPr>
          <w:lang w:val="ru-RU"/>
        </w:rPr>
        <w:t>жению № 5 к настоящему решению.</w:t>
      </w:r>
    </w:p>
    <w:p w:rsidR="002E68B4" w:rsidRPr="006348EA" w:rsidRDefault="002E68B4" w:rsidP="002E68B4">
      <w:pPr>
        <w:ind w:firstLine="567"/>
        <w:jc w:val="both"/>
        <w:rPr>
          <w:i/>
          <w:iCs/>
          <w:highlight w:val="yellow"/>
          <w:lang w:val="ru-RU"/>
        </w:rPr>
      </w:pPr>
      <w:r w:rsidRPr="00EB37CB">
        <w:rPr>
          <w:b/>
          <w:lang w:val="ru-RU"/>
        </w:rPr>
        <w:t>Статья</w:t>
      </w:r>
      <w:r>
        <w:rPr>
          <w:b/>
          <w:lang w:val="ru-RU"/>
        </w:rPr>
        <w:t xml:space="preserve"> 7.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Установить, что заключение и оплата 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</w:t>
      </w:r>
      <w:r>
        <w:rPr>
          <w:lang w:val="ru-RU"/>
        </w:rPr>
        <w:t>т</w:t>
      </w:r>
      <w:r>
        <w:rPr>
          <w:lang w:val="ru-RU"/>
        </w:rPr>
        <w:t>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органами местного самоуправления муниц</w:t>
      </w:r>
      <w:r>
        <w:rPr>
          <w:lang w:val="ru-RU"/>
        </w:rPr>
        <w:t>и</w:t>
      </w:r>
      <w:r>
        <w:rPr>
          <w:lang w:val="ru-RU"/>
        </w:rPr>
        <w:t>пального образования сверх утвержденных им лимитов бюджетных обязательств, не по</w:t>
      </w:r>
      <w:r>
        <w:rPr>
          <w:lang w:val="ru-RU"/>
        </w:rPr>
        <w:t>д</w:t>
      </w:r>
      <w:r>
        <w:rPr>
          <w:lang w:val="ru-RU"/>
        </w:rPr>
        <w:t>лежат оплате за счет средств местного бюджета на 201</w:t>
      </w:r>
      <w:r w:rsidR="00BF00FD">
        <w:rPr>
          <w:lang w:val="ru-RU"/>
        </w:rPr>
        <w:t>9 год и плановый период 2020</w:t>
      </w:r>
      <w:r w:rsidR="002A5840">
        <w:rPr>
          <w:lang w:val="ru-RU"/>
        </w:rPr>
        <w:t>-202</w:t>
      </w:r>
      <w:r w:rsidR="00BF00FD">
        <w:rPr>
          <w:lang w:val="ru-RU"/>
        </w:rPr>
        <w:t>1</w:t>
      </w:r>
      <w:r>
        <w:rPr>
          <w:lang w:val="ru-RU"/>
        </w:rPr>
        <w:t xml:space="preserve"> годы.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Учет обязательств, подлежащих исполнению за счет средств местного бюджета о</w:t>
      </w:r>
      <w:r>
        <w:rPr>
          <w:lang w:val="ru-RU"/>
        </w:rPr>
        <w:t>р</w:t>
      </w:r>
      <w:r>
        <w:rPr>
          <w:lang w:val="ru-RU"/>
        </w:rPr>
        <w:t>ганами местного самоуправления муниципального образования, финансируемыми из м</w:t>
      </w:r>
      <w:r>
        <w:rPr>
          <w:lang w:val="ru-RU"/>
        </w:rPr>
        <w:t>е</w:t>
      </w:r>
      <w:r>
        <w:rPr>
          <w:lang w:val="ru-RU"/>
        </w:rPr>
        <w:t>стного бюджета на основе смет доходов и расходов, обеспечивается через орган, осущес</w:t>
      </w:r>
      <w:r>
        <w:rPr>
          <w:lang w:val="ru-RU"/>
        </w:rPr>
        <w:t>т</w:t>
      </w:r>
      <w:r>
        <w:rPr>
          <w:lang w:val="ru-RU"/>
        </w:rPr>
        <w:t>вляющий кассовое обслуживание исполнения местного бюджета.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органов местного самоуправления мун</w:t>
      </w:r>
      <w:r>
        <w:rPr>
          <w:lang w:val="ru-RU"/>
        </w:rPr>
        <w:t>и</w:t>
      </w:r>
      <w:r>
        <w:rPr>
          <w:lang w:val="ru-RU"/>
        </w:rPr>
        <w:t>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</w:t>
      </w:r>
      <w:r>
        <w:rPr>
          <w:lang w:val="ru-RU"/>
        </w:rPr>
        <w:t>т</w:t>
      </w:r>
      <w:r>
        <w:rPr>
          <w:lang w:val="ru-RU"/>
        </w:rPr>
        <w:t>ного бюджета.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Договор, заключенный органом местного самоуправления муниципального образ</w:t>
      </w:r>
      <w:r>
        <w:rPr>
          <w:lang w:val="ru-RU"/>
        </w:rPr>
        <w:t>о</w:t>
      </w:r>
      <w:r>
        <w:rPr>
          <w:lang w:val="ru-RU"/>
        </w:rPr>
        <w:t>вания с нарушением требований настоящей статьи, либо его часть, устанавливающая п</w:t>
      </w:r>
      <w:r>
        <w:rPr>
          <w:lang w:val="ru-RU"/>
        </w:rPr>
        <w:t>о</w:t>
      </w:r>
      <w:r>
        <w:rPr>
          <w:lang w:val="ru-RU"/>
        </w:rPr>
        <w:t xml:space="preserve">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B37CB">
        <w:rPr>
          <w:b/>
          <w:lang w:val="ru-RU"/>
        </w:rPr>
        <w:t>Статья</w:t>
      </w:r>
      <w:r>
        <w:rPr>
          <w:lang w:val="ru-RU"/>
        </w:rPr>
        <w:t xml:space="preserve"> </w:t>
      </w:r>
      <w:r>
        <w:rPr>
          <w:b/>
          <w:lang w:val="ru-RU"/>
        </w:rPr>
        <w:t>8.</w:t>
      </w:r>
      <w:r>
        <w:rPr>
          <w:lang w:val="ru-RU"/>
        </w:rPr>
        <w:t xml:space="preserve"> Органы местного самоуправления муниципального образования не впр</w:t>
      </w:r>
      <w:r>
        <w:rPr>
          <w:lang w:val="ru-RU"/>
        </w:rPr>
        <w:t>а</w:t>
      </w:r>
      <w:r>
        <w:rPr>
          <w:lang w:val="ru-RU"/>
        </w:rPr>
        <w:t>ве принимать в 201</w:t>
      </w:r>
      <w:r w:rsidR="00BF00FD">
        <w:rPr>
          <w:lang w:val="ru-RU"/>
        </w:rPr>
        <w:t>9 году и плановом периоде 2020</w:t>
      </w:r>
      <w:r w:rsidR="002A5840">
        <w:rPr>
          <w:lang w:val="ru-RU"/>
        </w:rPr>
        <w:t>-202</w:t>
      </w:r>
      <w:r w:rsidR="00BF00FD">
        <w:rPr>
          <w:lang w:val="ru-RU"/>
        </w:rPr>
        <w:t>1</w:t>
      </w:r>
      <w:r>
        <w:rPr>
          <w:lang w:val="ru-RU"/>
        </w:rPr>
        <w:t xml:space="preserve"> года решения по увеличению численности муниципальных служащих и работников учреждений и организаций бю</w:t>
      </w:r>
      <w:r>
        <w:rPr>
          <w:lang w:val="ru-RU"/>
        </w:rPr>
        <w:t>д</w:t>
      </w:r>
      <w:r>
        <w:rPr>
          <w:lang w:val="ru-RU"/>
        </w:rPr>
        <w:t>жетной сферы, находящихся в ведении органов местного самоуправления муниципальн</w:t>
      </w:r>
      <w:r>
        <w:rPr>
          <w:lang w:val="ru-RU"/>
        </w:rPr>
        <w:t>о</w:t>
      </w:r>
      <w:r>
        <w:rPr>
          <w:lang w:val="ru-RU"/>
        </w:rPr>
        <w:t>го образования.</w:t>
      </w:r>
    </w:p>
    <w:p w:rsidR="002E68B4" w:rsidRPr="005D39B5" w:rsidRDefault="002E68B4" w:rsidP="002E68B4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>
        <w:rPr>
          <w:b/>
          <w:lang w:val="ru-RU"/>
        </w:rPr>
        <w:t xml:space="preserve"> 9.</w:t>
      </w:r>
      <w:r w:rsidRPr="005D39B5">
        <w:rPr>
          <w:lang w:val="ru-RU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с и</w:t>
      </w:r>
      <w:r w:rsidRPr="005D39B5">
        <w:rPr>
          <w:lang w:val="ru-RU"/>
        </w:rPr>
        <w:t>с</w:t>
      </w:r>
      <w:r w:rsidRPr="005D39B5">
        <w:rPr>
          <w:lang w:val="ru-RU"/>
        </w:rPr>
        <w:t>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</w:t>
      </w:r>
      <w:r w:rsidRPr="005D39B5">
        <w:rPr>
          <w:lang w:val="ru-RU"/>
        </w:rPr>
        <w:t>т</w:t>
      </w:r>
      <w:r w:rsidRPr="005D39B5">
        <w:rPr>
          <w:lang w:val="ru-RU"/>
        </w:rPr>
        <w:t xml:space="preserve">вом Российской Федерации и законодательством субъекта Федерации. </w:t>
      </w:r>
    </w:p>
    <w:p w:rsidR="002E68B4" w:rsidRPr="005D39B5" w:rsidRDefault="002E68B4" w:rsidP="002E68B4">
      <w:pPr>
        <w:ind w:firstLine="567"/>
        <w:jc w:val="both"/>
        <w:rPr>
          <w:lang w:val="ru-RU"/>
        </w:rPr>
      </w:pPr>
      <w:r w:rsidRPr="005D39B5">
        <w:rPr>
          <w:lang w:val="ru-RU"/>
        </w:rPr>
        <w:t>Установить, что кассовое обслуживание исполнения местного бюджетов осущест</w:t>
      </w:r>
      <w:r w:rsidRPr="005D39B5">
        <w:rPr>
          <w:lang w:val="ru-RU"/>
        </w:rPr>
        <w:t>в</w:t>
      </w:r>
      <w:r w:rsidRPr="005D39B5">
        <w:rPr>
          <w:lang w:val="ru-RU"/>
        </w:rPr>
        <w:t>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E68B4" w:rsidRPr="005D39B5" w:rsidRDefault="002E68B4" w:rsidP="002E68B4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>
        <w:rPr>
          <w:b/>
          <w:lang w:val="ru-RU"/>
        </w:rPr>
        <w:t xml:space="preserve"> 10.</w:t>
      </w:r>
      <w:r w:rsidRPr="005D39B5">
        <w:rPr>
          <w:lang w:val="ru-RU"/>
        </w:rPr>
        <w:t xml:space="preserve"> </w:t>
      </w:r>
      <w:proofErr w:type="gramStart"/>
      <w:r w:rsidRPr="005D39B5">
        <w:rPr>
          <w:lang w:val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</w:t>
      </w:r>
      <w:r w:rsidRPr="005D39B5">
        <w:rPr>
          <w:lang w:val="ru-RU"/>
        </w:rPr>
        <w:t>о</w:t>
      </w:r>
      <w:r w:rsidRPr="005D39B5">
        <w:rPr>
          <w:lang w:val="ru-RU"/>
        </w:rPr>
        <w:t>го бюджета на 201</w:t>
      </w:r>
      <w:r w:rsidR="00A4682B">
        <w:rPr>
          <w:lang w:val="ru-RU"/>
        </w:rPr>
        <w:t>9 год и плановый период 2020</w:t>
      </w:r>
      <w:r w:rsidR="002A5840">
        <w:rPr>
          <w:lang w:val="ru-RU"/>
        </w:rPr>
        <w:t>-202</w:t>
      </w:r>
      <w:r w:rsidR="00A4682B">
        <w:rPr>
          <w:lang w:val="ru-RU"/>
        </w:rPr>
        <w:t>1</w:t>
      </w:r>
      <w:r>
        <w:rPr>
          <w:lang w:val="ru-RU"/>
        </w:rPr>
        <w:t xml:space="preserve"> годы, </w:t>
      </w:r>
      <w:r w:rsidRPr="005D39B5">
        <w:rPr>
          <w:lang w:val="ru-RU"/>
        </w:rPr>
        <w:t>а также сокращающие его д</w:t>
      </w:r>
      <w:r w:rsidRPr="005D39B5">
        <w:rPr>
          <w:lang w:val="ru-RU"/>
        </w:rPr>
        <w:t>о</w:t>
      </w:r>
      <w:r w:rsidRPr="005D39B5">
        <w:rPr>
          <w:lang w:val="ru-RU"/>
        </w:rPr>
        <w:t>ходную базу, реализуются и применяются только при наличии соответствующих источн</w:t>
      </w:r>
      <w:r w:rsidRPr="005D39B5">
        <w:rPr>
          <w:lang w:val="ru-RU"/>
        </w:rPr>
        <w:t>и</w:t>
      </w:r>
      <w:r w:rsidRPr="005D39B5">
        <w:rPr>
          <w:lang w:val="ru-RU"/>
        </w:rPr>
        <w:t>ков дополнительных поступлений в местный бюджет и (или) при сокращении расходов по конкретным статьям местного бюджета на 201</w:t>
      </w:r>
      <w:r w:rsidR="00A4682B">
        <w:rPr>
          <w:lang w:val="ru-RU"/>
        </w:rPr>
        <w:t>9</w:t>
      </w:r>
      <w:r w:rsidRPr="005D39B5">
        <w:rPr>
          <w:lang w:val="ru-RU"/>
        </w:rPr>
        <w:t xml:space="preserve"> год</w:t>
      </w:r>
      <w:r w:rsidR="00A4682B">
        <w:rPr>
          <w:lang w:val="ru-RU"/>
        </w:rPr>
        <w:t xml:space="preserve"> и плановый</w:t>
      </w:r>
      <w:proofErr w:type="gramEnd"/>
      <w:r w:rsidR="00A4682B">
        <w:rPr>
          <w:lang w:val="ru-RU"/>
        </w:rPr>
        <w:t xml:space="preserve"> период 2020</w:t>
      </w:r>
      <w:r w:rsidR="00EE5FBB">
        <w:rPr>
          <w:lang w:val="ru-RU"/>
        </w:rPr>
        <w:t>- 202</w:t>
      </w:r>
      <w:r w:rsidR="00A4682B">
        <w:rPr>
          <w:lang w:val="ru-RU"/>
        </w:rPr>
        <w:t>1</w:t>
      </w:r>
      <w:r>
        <w:rPr>
          <w:lang w:val="ru-RU"/>
        </w:rPr>
        <w:t xml:space="preserve"> годы</w:t>
      </w:r>
      <w:r w:rsidRPr="005D39B5">
        <w:rPr>
          <w:lang w:val="ru-RU"/>
        </w:rPr>
        <w:t>, а также после внесения соответств</w:t>
      </w:r>
      <w:r>
        <w:rPr>
          <w:lang w:val="ru-RU"/>
        </w:rPr>
        <w:t>ующих изменений в настоящее р</w:t>
      </w:r>
      <w:r w:rsidRPr="005D39B5">
        <w:rPr>
          <w:lang w:val="ru-RU"/>
        </w:rPr>
        <w:t>ешение.</w:t>
      </w:r>
    </w:p>
    <w:p w:rsidR="002E68B4" w:rsidRPr="005D39B5" w:rsidRDefault="002E68B4" w:rsidP="002E68B4">
      <w:pPr>
        <w:ind w:firstLine="567"/>
        <w:jc w:val="both"/>
        <w:rPr>
          <w:lang w:val="ru-RU"/>
        </w:rPr>
      </w:pPr>
      <w:r w:rsidRPr="005D39B5">
        <w:rPr>
          <w:lang w:val="ru-RU"/>
        </w:rPr>
        <w:lastRenderedPageBreak/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</w:t>
      </w:r>
      <w:r w:rsidRPr="005D39B5">
        <w:rPr>
          <w:lang w:val="ru-RU"/>
        </w:rPr>
        <w:t>и</w:t>
      </w:r>
      <w:r w:rsidRPr="005D39B5">
        <w:rPr>
          <w:lang w:val="ru-RU"/>
        </w:rPr>
        <w:t>меняется в пределах средств, предусмотренных на эти цели в местном  бюджете на 201</w:t>
      </w:r>
      <w:r w:rsidR="00A4682B">
        <w:rPr>
          <w:lang w:val="ru-RU"/>
        </w:rPr>
        <w:t>9</w:t>
      </w:r>
      <w:r w:rsidRPr="005D39B5">
        <w:rPr>
          <w:lang w:val="ru-RU"/>
        </w:rPr>
        <w:t xml:space="preserve"> год</w:t>
      </w:r>
      <w:r w:rsidR="00A4682B">
        <w:rPr>
          <w:lang w:val="ru-RU"/>
        </w:rPr>
        <w:t xml:space="preserve"> и плановый период 2020</w:t>
      </w:r>
      <w:r w:rsidR="00EE5FBB">
        <w:rPr>
          <w:lang w:val="ru-RU"/>
        </w:rPr>
        <w:t>- 202</w:t>
      </w:r>
      <w:r w:rsidR="00A4682B">
        <w:rPr>
          <w:lang w:val="ru-RU"/>
        </w:rPr>
        <w:t>1</w:t>
      </w:r>
      <w:r>
        <w:rPr>
          <w:lang w:val="ru-RU"/>
        </w:rPr>
        <w:t xml:space="preserve"> годы.</w:t>
      </w:r>
    </w:p>
    <w:p w:rsidR="002E68B4" w:rsidRPr="005D39B5" w:rsidRDefault="002E68B4" w:rsidP="002E68B4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B37CB">
        <w:rPr>
          <w:b/>
          <w:lang w:val="ru-RU"/>
        </w:rPr>
        <w:t>Статья</w:t>
      </w:r>
      <w:r>
        <w:rPr>
          <w:b/>
          <w:lang w:val="ru-RU"/>
        </w:rPr>
        <w:t xml:space="preserve"> 11.</w:t>
      </w:r>
      <w:r w:rsidRPr="005D39B5">
        <w:rPr>
          <w:lang w:val="ru-RU"/>
        </w:rPr>
        <w:t xml:space="preserve"> Утвердить программу муниципальных гарантий на 201</w:t>
      </w:r>
      <w:r w:rsidR="00A4682B">
        <w:rPr>
          <w:lang w:val="ru-RU"/>
        </w:rPr>
        <w:t>9</w:t>
      </w:r>
      <w:r>
        <w:rPr>
          <w:lang w:val="ru-RU"/>
        </w:rPr>
        <w:t xml:space="preserve"> год</w:t>
      </w:r>
      <w:r w:rsidRPr="003B6492">
        <w:rPr>
          <w:lang w:val="ru-RU"/>
        </w:rPr>
        <w:t xml:space="preserve"> </w:t>
      </w:r>
      <w:r w:rsidR="00A4682B">
        <w:rPr>
          <w:lang w:val="ru-RU"/>
        </w:rPr>
        <w:t>и плановый период 2020- 2021</w:t>
      </w:r>
      <w:r>
        <w:rPr>
          <w:lang w:val="ru-RU"/>
        </w:rPr>
        <w:t xml:space="preserve"> годы</w:t>
      </w:r>
      <w:r w:rsidRPr="005D39B5">
        <w:rPr>
          <w:lang w:val="ru-RU"/>
        </w:rPr>
        <w:t xml:space="preserve"> согласно приложе</w:t>
      </w:r>
      <w:r>
        <w:rPr>
          <w:lang w:val="ru-RU"/>
        </w:rPr>
        <w:t>нию № 6 к настоящему решению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B37CB">
        <w:rPr>
          <w:b/>
          <w:lang w:val="ru-RU"/>
        </w:rPr>
        <w:t>Статья</w:t>
      </w:r>
      <w:r>
        <w:rPr>
          <w:b/>
          <w:lang w:val="ru-RU"/>
        </w:rPr>
        <w:t xml:space="preserve"> 12. </w:t>
      </w:r>
      <w:r w:rsidRPr="005D39B5">
        <w:rPr>
          <w:lang w:val="ru-RU"/>
        </w:rPr>
        <w:t>Утвердить программу муниципальных внутренних заимствований на 201</w:t>
      </w:r>
      <w:r w:rsidR="00A4682B">
        <w:rPr>
          <w:lang w:val="ru-RU"/>
        </w:rPr>
        <w:t>9</w:t>
      </w:r>
      <w:r w:rsidRPr="005D39B5">
        <w:rPr>
          <w:lang w:val="ru-RU"/>
        </w:rPr>
        <w:t xml:space="preserve"> </w:t>
      </w:r>
      <w:r w:rsidR="00A4682B">
        <w:rPr>
          <w:lang w:val="ru-RU"/>
        </w:rPr>
        <w:t>год и плановый период 2020</w:t>
      </w:r>
      <w:r>
        <w:rPr>
          <w:lang w:val="ru-RU"/>
        </w:rPr>
        <w:t>- 20</w:t>
      </w:r>
      <w:r w:rsidR="00EE5FBB">
        <w:rPr>
          <w:lang w:val="ru-RU"/>
        </w:rPr>
        <w:t>2</w:t>
      </w:r>
      <w:r w:rsidR="00A4682B">
        <w:rPr>
          <w:lang w:val="ru-RU"/>
        </w:rPr>
        <w:t>1</w:t>
      </w:r>
      <w:r>
        <w:rPr>
          <w:lang w:val="ru-RU"/>
        </w:rPr>
        <w:t xml:space="preserve"> годы согласно приложению</w:t>
      </w:r>
      <w:r w:rsidRPr="005D39B5">
        <w:rPr>
          <w:lang w:val="ru-RU"/>
        </w:rPr>
        <w:t xml:space="preserve"> №</w:t>
      </w:r>
      <w:r>
        <w:rPr>
          <w:lang w:val="ru-RU"/>
        </w:rPr>
        <w:t xml:space="preserve"> 7 к настоящему решению.                                             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B37CB">
        <w:rPr>
          <w:b/>
          <w:lang w:val="ru-RU"/>
        </w:rPr>
        <w:t>Статья</w:t>
      </w:r>
      <w:r>
        <w:rPr>
          <w:b/>
          <w:lang w:val="ru-RU"/>
        </w:rPr>
        <w:t xml:space="preserve"> 13.</w:t>
      </w:r>
      <w:r w:rsidRPr="005D39B5">
        <w:rPr>
          <w:lang w:val="ru-RU"/>
        </w:rPr>
        <w:t xml:space="preserve"> Утвердить  муниципальную долговую книгу  на 201</w:t>
      </w:r>
      <w:r w:rsidR="00A4682B">
        <w:rPr>
          <w:lang w:val="ru-RU"/>
        </w:rPr>
        <w:t>9 год и плановый период 2020</w:t>
      </w:r>
      <w:r>
        <w:rPr>
          <w:lang w:val="ru-RU"/>
        </w:rPr>
        <w:t>- 20</w:t>
      </w:r>
      <w:r w:rsidR="00EE5FBB">
        <w:rPr>
          <w:lang w:val="ru-RU"/>
        </w:rPr>
        <w:t>2</w:t>
      </w:r>
      <w:r w:rsidR="00A4682B">
        <w:rPr>
          <w:lang w:val="ru-RU"/>
        </w:rPr>
        <w:t>1</w:t>
      </w:r>
      <w:r>
        <w:rPr>
          <w:lang w:val="ru-RU"/>
        </w:rPr>
        <w:t xml:space="preserve"> годы</w:t>
      </w:r>
      <w:r w:rsidRPr="005D39B5">
        <w:rPr>
          <w:lang w:val="ru-RU"/>
        </w:rPr>
        <w:t xml:space="preserve"> по форме согласно при</w:t>
      </w:r>
      <w:r>
        <w:rPr>
          <w:lang w:val="ru-RU"/>
        </w:rPr>
        <w:t>ложению № 8 к настоящему решению.</w:t>
      </w:r>
    </w:p>
    <w:p w:rsidR="002E68B4" w:rsidRPr="005D39B5" w:rsidRDefault="002E68B4" w:rsidP="002E68B4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Pr="005D39B5">
        <w:rPr>
          <w:lang w:val="ru-RU"/>
        </w:rPr>
        <w:t xml:space="preserve"> </w:t>
      </w:r>
      <w:r>
        <w:rPr>
          <w:b/>
          <w:lang w:val="ru-RU"/>
        </w:rPr>
        <w:t xml:space="preserve">14. </w:t>
      </w:r>
      <w:r w:rsidRPr="005D39B5">
        <w:rPr>
          <w:lang w:val="ru-RU"/>
        </w:rPr>
        <w:t xml:space="preserve">Утвердить  </w:t>
      </w:r>
      <w:r>
        <w:rPr>
          <w:lang w:val="ru-RU"/>
        </w:rPr>
        <w:t>источники внутреннего финансирования дефицита бюджета поселения на 201</w:t>
      </w:r>
      <w:r w:rsidR="00A4682B">
        <w:rPr>
          <w:lang w:val="ru-RU"/>
        </w:rPr>
        <w:t>9</w:t>
      </w:r>
      <w:r>
        <w:rPr>
          <w:lang w:val="ru-RU"/>
        </w:rPr>
        <w:t xml:space="preserve"> год</w:t>
      </w:r>
      <w:r w:rsidRPr="003B6492">
        <w:rPr>
          <w:lang w:val="ru-RU"/>
        </w:rPr>
        <w:t xml:space="preserve"> </w:t>
      </w:r>
      <w:r>
        <w:rPr>
          <w:lang w:val="ru-RU"/>
        </w:rPr>
        <w:t>и плановый период 20</w:t>
      </w:r>
      <w:r w:rsidR="00A4682B">
        <w:rPr>
          <w:lang w:val="ru-RU"/>
        </w:rPr>
        <w:t>20</w:t>
      </w:r>
      <w:r>
        <w:rPr>
          <w:lang w:val="ru-RU"/>
        </w:rPr>
        <w:t>-20</w:t>
      </w:r>
      <w:r w:rsidR="00A4682B">
        <w:rPr>
          <w:lang w:val="ru-RU"/>
        </w:rPr>
        <w:t>21</w:t>
      </w:r>
      <w:r>
        <w:rPr>
          <w:lang w:val="ru-RU"/>
        </w:rPr>
        <w:t xml:space="preserve"> годы</w:t>
      </w:r>
      <w:r w:rsidRPr="005A0EBE">
        <w:rPr>
          <w:lang w:val="ru-RU"/>
        </w:rPr>
        <w:t xml:space="preserve"> </w:t>
      </w:r>
      <w:r>
        <w:rPr>
          <w:lang w:val="ru-RU"/>
        </w:rPr>
        <w:t xml:space="preserve"> согласно приложению</w:t>
      </w:r>
      <w:r w:rsidRPr="005D39B5">
        <w:rPr>
          <w:lang w:val="ru-RU"/>
        </w:rPr>
        <w:t xml:space="preserve"> №</w:t>
      </w:r>
      <w:r>
        <w:rPr>
          <w:lang w:val="ru-RU"/>
        </w:rPr>
        <w:t xml:space="preserve"> 9 к настоящему решению.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B37CB">
        <w:rPr>
          <w:b/>
          <w:lang w:val="ru-RU"/>
        </w:rPr>
        <w:t>Статья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15. </w:t>
      </w:r>
      <w:r w:rsidRPr="005D39B5">
        <w:rPr>
          <w:lang w:val="ru-RU"/>
        </w:rPr>
        <w:t xml:space="preserve"> Утвердить</w:t>
      </w:r>
      <w:r>
        <w:rPr>
          <w:lang w:val="ru-RU"/>
        </w:rPr>
        <w:t xml:space="preserve"> распределение расходов местного бюджета на 201</w:t>
      </w:r>
      <w:r w:rsidR="00A4682B">
        <w:rPr>
          <w:lang w:val="ru-RU"/>
        </w:rPr>
        <w:t>9</w:t>
      </w:r>
      <w:r>
        <w:rPr>
          <w:lang w:val="ru-RU"/>
        </w:rPr>
        <w:t xml:space="preserve"> год</w:t>
      </w:r>
      <w:r w:rsidRPr="005D39B5">
        <w:rPr>
          <w:lang w:val="ru-RU"/>
        </w:rPr>
        <w:t xml:space="preserve"> </w:t>
      </w:r>
      <w:r>
        <w:rPr>
          <w:lang w:val="ru-RU"/>
        </w:rPr>
        <w:t>и плановый период</w:t>
      </w:r>
      <w:r w:rsidR="00A4682B">
        <w:rPr>
          <w:lang w:val="ru-RU"/>
        </w:rPr>
        <w:t xml:space="preserve"> 2020</w:t>
      </w:r>
      <w:r>
        <w:rPr>
          <w:lang w:val="ru-RU"/>
        </w:rPr>
        <w:t>-20</w:t>
      </w:r>
      <w:r w:rsidR="00A4682B">
        <w:rPr>
          <w:lang w:val="ru-RU"/>
        </w:rPr>
        <w:t>21</w:t>
      </w:r>
      <w:r>
        <w:rPr>
          <w:lang w:val="ru-RU"/>
        </w:rPr>
        <w:t xml:space="preserve"> годы по разделам, подразделам </w:t>
      </w:r>
      <w:proofErr w:type="gramStart"/>
      <w:r>
        <w:rPr>
          <w:lang w:val="ru-RU"/>
        </w:rPr>
        <w:t>расходов классификации ра</w:t>
      </w:r>
      <w:r>
        <w:rPr>
          <w:lang w:val="ru-RU"/>
        </w:rPr>
        <w:t>с</w:t>
      </w:r>
      <w:r>
        <w:rPr>
          <w:lang w:val="ru-RU"/>
        </w:rPr>
        <w:t>ходов бюджетов Российской Федерации</w:t>
      </w:r>
      <w:proofErr w:type="gramEnd"/>
      <w:r>
        <w:rPr>
          <w:lang w:val="ru-RU"/>
        </w:rPr>
        <w:t xml:space="preserve"> согласно приложению № 10 к настоящему реш</w:t>
      </w:r>
      <w:r>
        <w:rPr>
          <w:lang w:val="ru-RU"/>
        </w:rPr>
        <w:t>е</w:t>
      </w:r>
      <w:r>
        <w:rPr>
          <w:lang w:val="ru-RU"/>
        </w:rPr>
        <w:t>нию.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B37CB">
        <w:rPr>
          <w:b/>
          <w:lang w:val="ru-RU"/>
        </w:rPr>
        <w:t>Статья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16. </w:t>
      </w:r>
      <w:r w:rsidRPr="00887FDC">
        <w:rPr>
          <w:lang w:val="ru-RU"/>
        </w:rPr>
        <w:t>Утвердить объем межбюджетных трансфертов, подлежащих перечисл</w:t>
      </w:r>
      <w:r w:rsidRPr="00887FDC">
        <w:rPr>
          <w:lang w:val="ru-RU"/>
        </w:rPr>
        <w:t>е</w:t>
      </w:r>
      <w:r w:rsidRPr="00887FDC">
        <w:rPr>
          <w:lang w:val="ru-RU"/>
        </w:rPr>
        <w:t>нию из бюджет</w:t>
      </w:r>
      <w:r>
        <w:rPr>
          <w:lang w:val="ru-RU"/>
        </w:rPr>
        <w:t>а поселения в районный бюджет на 201</w:t>
      </w:r>
      <w:r w:rsidR="00A4682B">
        <w:rPr>
          <w:lang w:val="ru-RU"/>
        </w:rPr>
        <w:t>9</w:t>
      </w:r>
      <w:r w:rsidRPr="00887FDC">
        <w:rPr>
          <w:lang w:val="ru-RU"/>
        </w:rPr>
        <w:t xml:space="preserve"> год </w:t>
      </w:r>
      <w:r>
        <w:rPr>
          <w:lang w:val="ru-RU"/>
        </w:rPr>
        <w:t xml:space="preserve"> </w:t>
      </w:r>
      <w:r w:rsidR="001003F2">
        <w:rPr>
          <w:lang w:val="ru-RU"/>
        </w:rPr>
        <w:t>726,8</w:t>
      </w:r>
      <w:r w:rsidRPr="00887FDC">
        <w:rPr>
          <w:lang w:val="ru-RU"/>
        </w:rPr>
        <w:t xml:space="preserve"> тыс. рублей,</w:t>
      </w:r>
      <w:r w:rsidRPr="003B6492">
        <w:rPr>
          <w:lang w:val="ru-RU"/>
        </w:rPr>
        <w:t xml:space="preserve"> </w:t>
      </w:r>
      <w:r>
        <w:rPr>
          <w:lang w:val="ru-RU"/>
        </w:rPr>
        <w:t>и план</w:t>
      </w:r>
      <w:r>
        <w:rPr>
          <w:lang w:val="ru-RU"/>
        </w:rPr>
        <w:t>о</w:t>
      </w:r>
      <w:r w:rsidR="00A4682B">
        <w:rPr>
          <w:lang w:val="ru-RU"/>
        </w:rPr>
        <w:t>вый период 2020</w:t>
      </w:r>
      <w:r>
        <w:rPr>
          <w:lang w:val="ru-RU"/>
        </w:rPr>
        <w:t xml:space="preserve"> год </w:t>
      </w:r>
      <w:r w:rsidR="001003F2">
        <w:rPr>
          <w:lang w:val="ru-RU"/>
        </w:rPr>
        <w:t>726,8</w:t>
      </w:r>
      <w:r>
        <w:rPr>
          <w:lang w:val="ru-RU"/>
        </w:rPr>
        <w:t xml:space="preserve"> тыс. рублей и 20</w:t>
      </w:r>
      <w:r w:rsidR="00EE5FBB">
        <w:rPr>
          <w:lang w:val="ru-RU"/>
        </w:rPr>
        <w:t>2</w:t>
      </w:r>
      <w:r w:rsidR="00A4682B">
        <w:rPr>
          <w:lang w:val="ru-RU"/>
        </w:rPr>
        <w:t>1</w:t>
      </w:r>
      <w:r>
        <w:rPr>
          <w:lang w:val="ru-RU"/>
        </w:rPr>
        <w:t xml:space="preserve"> год </w:t>
      </w:r>
      <w:r w:rsidR="001003F2">
        <w:rPr>
          <w:lang w:val="ru-RU"/>
        </w:rPr>
        <w:t>726,8</w:t>
      </w:r>
      <w:r>
        <w:rPr>
          <w:lang w:val="ru-RU"/>
        </w:rPr>
        <w:t xml:space="preserve"> тыс. рублей</w:t>
      </w:r>
      <w:r w:rsidRPr="00887FDC">
        <w:rPr>
          <w:lang w:val="ru-RU"/>
        </w:rPr>
        <w:t xml:space="preserve"> согласно приложению 1</w:t>
      </w:r>
      <w:r>
        <w:rPr>
          <w:lang w:val="ru-RU"/>
        </w:rPr>
        <w:t>1 к настоящему решению.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B37CB">
        <w:rPr>
          <w:b/>
          <w:lang w:val="ru-RU"/>
        </w:rPr>
        <w:t xml:space="preserve">Статья </w:t>
      </w:r>
      <w:r>
        <w:rPr>
          <w:b/>
          <w:lang w:val="ru-RU"/>
        </w:rPr>
        <w:t>17.</w:t>
      </w:r>
      <w:r>
        <w:rPr>
          <w:lang w:val="ru-RU"/>
        </w:rPr>
        <w:t xml:space="preserve"> </w:t>
      </w:r>
      <w:r w:rsidR="00A4682B">
        <w:rPr>
          <w:lang w:val="ru-RU"/>
        </w:rPr>
        <w:t>Предусмотрена индексация окладов денежного содержания работников администрации Кулагинского сельсовета Новосергиевского района Оренбургской области с 1 октября 2019 года с учетом прогнозируемого уровня инфляции (4,7%) и увеличения месячного фонда оплаты труда в части роста размеров надбавок за выслугу лет и окладов за классный чин.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</w:t>
      </w:r>
      <w:r>
        <w:rPr>
          <w:b/>
          <w:lang w:val="ru-RU"/>
        </w:rPr>
        <w:t>18</w:t>
      </w:r>
      <w:r w:rsidRPr="00EB37CB">
        <w:rPr>
          <w:b/>
          <w:lang w:val="ru-RU"/>
        </w:rPr>
        <w:t>.</w:t>
      </w:r>
      <w:r>
        <w:rPr>
          <w:lang w:val="ru-RU"/>
        </w:rPr>
        <w:t xml:space="preserve"> Утвердить объем бюджетных  ассигнований дорожного фонда  админ</w:t>
      </w:r>
      <w:r>
        <w:rPr>
          <w:lang w:val="ru-RU"/>
        </w:rPr>
        <w:t>и</w:t>
      </w:r>
      <w:r>
        <w:rPr>
          <w:lang w:val="ru-RU"/>
        </w:rPr>
        <w:t>страции Кулагинского сельсовета Новосергиевского района Оренбургской области на 201</w:t>
      </w:r>
      <w:r w:rsidR="00A4682B">
        <w:rPr>
          <w:lang w:val="ru-RU"/>
        </w:rPr>
        <w:t>9</w:t>
      </w:r>
      <w:r>
        <w:rPr>
          <w:lang w:val="ru-RU"/>
        </w:rPr>
        <w:t xml:space="preserve"> год в сумме </w:t>
      </w:r>
      <w:r w:rsidR="00A4682B">
        <w:rPr>
          <w:lang w:val="ru-RU"/>
        </w:rPr>
        <w:t>482,50</w:t>
      </w:r>
      <w:r>
        <w:rPr>
          <w:lang w:val="ru-RU"/>
        </w:rPr>
        <w:t xml:space="preserve"> тыс. руб. и плановый период 20</w:t>
      </w:r>
      <w:r w:rsidR="00A4682B">
        <w:rPr>
          <w:lang w:val="ru-RU"/>
        </w:rPr>
        <w:t>20</w:t>
      </w:r>
      <w:r>
        <w:rPr>
          <w:lang w:val="ru-RU"/>
        </w:rPr>
        <w:t xml:space="preserve"> год в сумме </w:t>
      </w:r>
      <w:r w:rsidR="00A4682B">
        <w:rPr>
          <w:lang w:val="ru-RU"/>
        </w:rPr>
        <w:t>605,90</w:t>
      </w:r>
      <w:r>
        <w:rPr>
          <w:lang w:val="ru-RU"/>
        </w:rPr>
        <w:t xml:space="preserve">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 и 20</w:t>
      </w:r>
      <w:r w:rsidR="00EE5FBB">
        <w:rPr>
          <w:lang w:val="ru-RU"/>
        </w:rPr>
        <w:t>2</w:t>
      </w:r>
      <w:r w:rsidR="00A4682B">
        <w:rPr>
          <w:lang w:val="ru-RU"/>
        </w:rPr>
        <w:t>1</w:t>
      </w:r>
      <w:r>
        <w:rPr>
          <w:lang w:val="ru-RU"/>
        </w:rPr>
        <w:t xml:space="preserve"> год в сумме </w:t>
      </w:r>
      <w:r w:rsidR="00A4682B">
        <w:rPr>
          <w:lang w:val="ru-RU"/>
        </w:rPr>
        <w:t>865,20</w:t>
      </w:r>
      <w:r>
        <w:rPr>
          <w:lang w:val="ru-RU"/>
        </w:rPr>
        <w:t xml:space="preserve"> тыс.рублей.</w:t>
      </w:r>
    </w:p>
    <w:p w:rsidR="002E68B4" w:rsidRPr="00A6067E" w:rsidRDefault="002E68B4" w:rsidP="002E68B4">
      <w:pPr>
        <w:ind w:firstLine="567"/>
        <w:jc w:val="both"/>
        <w:rPr>
          <w:lang w:val="ru-RU"/>
        </w:rPr>
      </w:pPr>
      <w:r w:rsidRPr="00A6067E">
        <w:rPr>
          <w:b/>
          <w:lang w:val="ru-RU"/>
        </w:rPr>
        <w:t>Статья</w:t>
      </w:r>
      <w:r>
        <w:rPr>
          <w:b/>
          <w:lang w:val="ru-RU"/>
        </w:rPr>
        <w:t xml:space="preserve"> 19. </w:t>
      </w:r>
      <w:r w:rsidRPr="00A6067E">
        <w:rPr>
          <w:lang w:val="ru-RU"/>
        </w:rPr>
        <w:t>Установить в соответствии с пунктом 3 статьи 217 Бюджетного кодекса Российской Федерации следующи</w:t>
      </w:r>
      <w:r>
        <w:rPr>
          <w:lang w:val="ru-RU"/>
        </w:rPr>
        <w:t>е основания для внесения в 201</w:t>
      </w:r>
      <w:r w:rsidR="00A4682B">
        <w:rPr>
          <w:lang w:val="ru-RU"/>
        </w:rPr>
        <w:t>9</w:t>
      </w:r>
      <w:r>
        <w:rPr>
          <w:lang w:val="ru-RU"/>
        </w:rPr>
        <w:t xml:space="preserve"> </w:t>
      </w:r>
      <w:r w:rsidRPr="00A6067E">
        <w:rPr>
          <w:lang w:val="ru-RU"/>
        </w:rPr>
        <w:t xml:space="preserve">году </w:t>
      </w:r>
      <w:r>
        <w:rPr>
          <w:lang w:val="ru-RU"/>
        </w:rPr>
        <w:t>и плановом п</w:t>
      </w:r>
      <w:r>
        <w:rPr>
          <w:lang w:val="ru-RU"/>
        </w:rPr>
        <w:t>е</w:t>
      </w:r>
      <w:r w:rsidR="00A4682B">
        <w:rPr>
          <w:lang w:val="ru-RU"/>
        </w:rPr>
        <w:t>риоде 2020</w:t>
      </w:r>
      <w:r>
        <w:rPr>
          <w:lang w:val="ru-RU"/>
        </w:rPr>
        <w:t xml:space="preserve"> и 20</w:t>
      </w:r>
      <w:r w:rsidR="00A4682B">
        <w:rPr>
          <w:lang w:val="ru-RU"/>
        </w:rPr>
        <w:t>21</w:t>
      </w:r>
      <w:r>
        <w:rPr>
          <w:lang w:val="ru-RU"/>
        </w:rPr>
        <w:t xml:space="preserve"> года</w:t>
      </w:r>
      <w:r w:rsidRPr="00A6067E">
        <w:rPr>
          <w:lang w:val="ru-RU"/>
        </w:rPr>
        <w:t xml:space="preserve"> изменений в показатели свод</w:t>
      </w:r>
      <w:r>
        <w:rPr>
          <w:lang w:val="ru-RU"/>
        </w:rPr>
        <w:t>ной бюджетной росписи</w:t>
      </w:r>
      <w:r w:rsidRPr="00A6067E">
        <w:rPr>
          <w:lang w:val="ru-RU"/>
        </w:rPr>
        <w:t xml:space="preserve"> бюджета</w:t>
      </w:r>
      <w:r>
        <w:rPr>
          <w:lang w:val="ru-RU"/>
        </w:rPr>
        <w:t xml:space="preserve"> п</w:t>
      </w:r>
      <w:r>
        <w:rPr>
          <w:lang w:val="ru-RU"/>
        </w:rPr>
        <w:t>о</w:t>
      </w:r>
      <w:r>
        <w:rPr>
          <w:lang w:val="ru-RU"/>
        </w:rPr>
        <w:t>селения</w:t>
      </w:r>
      <w:r w:rsidRPr="00A6067E">
        <w:rPr>
          <w:lang w:val="ru-RU"/>
        </w:rPr>
        <w:t xml:space="preserve">, связанные с особенностями исполнения бюджета </w:t>
      </w:r>
      <w:r>
        <w:rPr>
          <w:lang w:val="ru-RU"/>
        </w:rPr>
        <w:t xml:space="preserve"> поселения: </w:t>
      </w:r>
    </w:p>
    <w:p w:rsidR="002E68B4" w:rsidRPr="00A6067E" w:rsidRDefault="002E68B4" w:rsidP="002E68B4">
      <w:pPr>
        <w:ind w:firstLine="567"/>
        <w:jc w:val="both"/>
        <w:rPr>
          <w:lang w:val="ru-RU"/>
        </w:rPr>
      </w:pPr>
      <w:r w:rsidRPr="00A6067E">
        <w:rPr>
          <w:lang w:val="ru-RU"/>
        </w:rPr>
        <w:t xml:space="preserve">осуществление выплат, сокращающих долговые обязательства </w:t>
      </w:r>
      <w:r>
        <w:rPr>
          <w:lang w:val="ru-RU"/>
        </w:rPr>
        <w:t>поселения</w:t>
      </w:r>
      <w:r w:rsidRPr="00A6067E">
        <w:rPr>
          <w:lang w:val="ru-RU"/>
        </w:rPr>
        <w:t>;</w:t>
      </w:r>
    </w:p>
    <w:p w:rsidR="002E68B4" w:rsidRPr="00A6067E" w:rsidRDefault="002E68B4" w:rsidP="002E68B4">
      <w:pPr>
        <w:ind w:firstLine="567"/>
        <w:jc w:val="both"/>
        <w:rPr>
          <w:bCs/>
          <w:lang w:val="ru-RU"/>
        </w:rPr>
      </w:pPr>
      <w:r w:rsidRPr="00A6067E">
        <w:rPr>
          <w:lang w:val="ru-RU"/>
        </w:rPr>
        <w:t>увеличение бюджетных ассигнований сверх объемов, утвержденных настоящим Р</w:t>
      </w:r>
      <w:r w:rsidRPr="00A6067E">
        <w:rPr>
          <w:lang w:val="ru-RU"/>
        </w:rPr>
        <w:t>е</w:t>
      </w:r>
      <w:r w:rsidRPr="00A6067E">
        <w:rPr>
          <w:lang w:val="ru-RU"/>
        </w:rPr>
        <w:t>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2E68B4" w:rsidRPr="00887FDC" w:rsidRDefault="002E68B4" w:rsidP="002E68B4">
      <w:pPr>
        <w:pStyle w:val="ae"/>
        <w:ind w:right="-249" w:firstLine="540"/>
      </w:pPr>
      <w:r w:rsidRPr="00A6067E">
        <w:rPr>
          <w:b/>
          <w:bCs/>
          <w:sz w:val="24"/>
          <w:szCs w:val="24"/>
        </w:rPr>
        <w:t xml:space="preserve">Статья </w:t>
      </w:r>
      <w:bookmarkStart w:id="0" w:name="_GoBack"/>
      <w:bookmarkEnd w:id="0"/>
      <w:r>
        <w:rPr>
          <w:b/>
          <w:bCs/>
          <w:sz w:val="24"/>
          <w:szCs w:val="24"/>
        </w:rPr>
        <w:t xml:space="preserve">20. </w:t>
      </w:r>
      <w:proofErr w:type="gramStart"/>
      <w:r w:rsidRPr="00901DD2">
        <w:rPr>
          <w:sz w:val="24"/>
          <w:szCs w:val="24"/>
        </w:rPr>
        <w:t>Установить, что не использованн</w:t>
      </w:r>
      <w:r>
        <w:rPr>
          <w:sz w:val="24"/>
          <w:szCs w:val="24"/>
        </w:rPr>
        <w:t>ые по состоянию на 1 января 201</w:t>
      </w:r>
      <w:r w:rsidR="00A4682B">
        <w:rPr>
          <w:sz w:val="24"/>
          <w:szCs w:val="24"/>
        </w:rPr>
        <w:t>9</w:t>
      </w:r>
      <w:r w:rsidRPr="00901DD2">
        <w:rPr>
          <w:sz w:val="24"/>
          <w:szCs w:val="24"/>
        </w:rPr>
        <w:t xml:space="preserve"> года о</w:t>
      </w:r>
      <w:r w:rsidRPr="00901DD2">
        <w:rPr>
          <w:sz w:val="24"/>
          <w:szCs w:val="24"/>
        </w:rPr>
        <w:t>с</w:t>
      </w:r>
      <w:r w:rsidRPr="00901DD2">
        <w:rPr>
          <w:sz w:val="24"/>
          <w:szCs w:val="24"/>
        </w:rPr>
        <w:t xml:space="preserve">татки межбюджетных трансфертов, предоставленных из областного и районного бюджетов бюджету </w:t>
      </w:r>
      <w:r>
        <w:rPr>
          <w:sz w:val="24"/>
          <w:szCs w:val="24"/>
        </w:rPr>
        <w:t>МО Кулагинский сельсовет Новосергиевского района Оренбургской области</w:t>
      </w:r>
      <w:r w:rsidRPr="00901DD2">
        <w:rPr>
          <w:sz w:val="24"/>
          <w:szCs w:val="24"/>
        </w:rPr>
        <w:t xml:space="preserve"> в форме субвенций, субсидий, иных межбюджетных трансфертов, имеющих целевое назнач</w:t>
      </w:r>
      <w:r w:rsidRPr="00901DD2">
        <w:rPr>
          <w:sz w:val="24"/>
          <w:szCs w:val="24"/>
        </w:rPr>
        <w:t>е</w:t>
      </w:r>
      <w:r w:rsidRPr="00901DD2">
        <w:rPr>
          <w:sz w:val="24"/>
          <w:szCs w:val="24"/>
        </w:rPr>
        <w:t>ние, подлежат возврату в районный бюджет в теч</w:t>
      </w:r>
      <w:r>
        <w:rPr>
          <w:sz w:val="24"/>
          <w:szCs w:val="24"/>
        </w:rPr>
        <w:t>ение первых 10 рабочих дней 201</w:t>
      </w:r>
      <w:r w:rsidR="00A4682B">
        <w:rPr>
          <w:sz w:val="24"/>
          <w:szCs w:val="24"/>
        </w:rPr>
        <w:t>9</w:t>
      </w:r>
      <w:r w:rsidRPr="00901DD2">
        <w:rPr>
          <w:sz w:val="24"/>
          <w:szCs w:val="24"/>
        </w:rPr>
        <w:t xml:space="preserve"> года. </w:t>
      </w:r>
      <w:proofErr w:type="gramEnd"/>
    </w:p>
    <w:p w:rsidR="002E68B4" w:rsidRDefault="002E68B4" w:rsidP="002E68B4">
      <w:pPr>
        <w:ind w:firstLine="567"/>
        <w:rPr>
          <w:lang w:val="ru-RU"/>
        </w:rPr>
      </w:pPr>
      <w:r>
        <w:rPr>
          <w:b/>
          <w:lang w:val="ru-RU"/>
        </w:rPr>
        <w:t xml:space="preserve"> </w:t>
      </w: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</w:t>
      </w:r>
      <w:r>
        <w:rPr>
          <w:b/>
          <w:lang w:val="ru-RU"/>
        </w:rPr>
        <w:t>21</w:t>
      </w:r>
      <w:r w:rsidRPr="00EB37CB">
        <w:rPr>
          <w:b/>
          <w:lang w:val="ru-RU"/>
        </w:rPr>
        <w:t>.</w:t>
      </w:r>
      <w:r>
        <w:rPr>
          <w:lang w:val="ru-RU"/>
        </w:rPr>
        <w:t xml:space="preserve"> Настоящее решение вступает в силу с 01.01.201</w:t>
      </w:r>
      <w:r w:rsidR="00A4682B">
        <w:rPr>
          <w:lang w:val="ru-RU"/>
        </w:rPr>
        <w:t>9</w:t>
      </w:r>
      <w:r>
        <w:rPr>
          <w:lang w:val="ru-RU"/>
        </w:rPr>
        <w:t xml:space="preserve"> года.</w:t>
      </w:r>
    </w:p>
    <w:p w:rsidR="002E68B4" w:rsidRDefault="002E68B4" w:rsidP="002E68B4">
      <w:pPr>
        <w:ind w:firstLine="567"/>
        <w:jc w:val="both"/>
        <w:rPr>
          <w:lang w:val="ru-RU"/>
        </w:rPr>
      </w:pP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2</w:t>
      </w:r>
      <w:r>
        <w:rPr>
          <w:b/>
          <w:lang w:val="ru-RU"/>
        </w:rPr>
        <w:t>2</w:t>
      </w:r>
      <w:r w:rsidRPr="00EB37CB">
        <w:rPr>
          <w:b/>
          <w:lang w:val="ru-RU"/>
        </w:rPr>
        <w:t>.</w:t>
      </w:r>
      <w:r>
        <w:rPr>
          <w:lang w:val="ru-RU"/>
        </w:rPr>
        <w:t xml:space="preserve"> Обнародовать настоящее Решение на официальном сайте муниципальн</w:t>
      </w:r>
      <w:r>
        <w:rPr>
          <w:lang w:val="ru-RU"/>
        </w:rPr>
        <w:t>о</w:t>
      </w:r>
      <w:r>
        <w:rPr>
          <w:lang w:val="ru-RU"/>
        </w:rPr>
        <w:t>го образования Кулагинский сельсовет Новосергиевского района Оренбургской области.</w:t>
      </w:r>
    </w:p>
    <w:p w:rsidR="002E68B4" w:rsidRDefault="002E68B4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2E68B4" w:rsidRPr="005D39B5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Г</w:t>
      </w:r>
      <w:r w:rsidRPr="005D39B5">
        <w:rPr>
          <w:lang w:val="ru-RU"/>
        </w:rPr>
        <w:t>лава муниципального образования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                                                             </w:t>
      </w:r>
      <w:r>
        <w:rPr>
          <w:lang w:val="ru-RU"/>
        </w:rPr>
        <w:t xml:space="preserve">         </w:t>
      </w:r>
      <w:proofErr w:type="spellStart"/>
      <w:r>
        <w:rPr>
          <w:lang w:val="ru-RU"/>
        </w:rPr>
        <w:t>В.В.Гутарев</w:t>
      </w:r>
      <w:proofErr w:type="spellEnd"/>
    </w:p>
    <w:p w:rsidR="002E68B4" w:rsidRDefault="002E68B4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52172B" w:rsidRDefault="0052172B" w:rsidP="00C825E1">
      <w:pPr>
        <w:tabs>
          <w:tab w:val="left" w:pos="6375"/>
        </w:tabs>
        <w:jc w:val="right"/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A355AF">
        <w:rPr>
          <w:lang w:val="ru-RU"/>
        </w:rPr>
        <w:t>15.11.201</w:t>
      </w:r>
      <w:r w:rsidR="00A4682B">
        <w:rPr>
          <w:lang w:val="ru-RU"/>
        </w:rPr>
        <w:t>8</w:t>
      </w:r>
      <w:r w:rsidR="00A355AF">
        <w:rPr>
          <w:lang w:val="ru-RU"/>
        </w:rPr>
        <w:t xml:space="preserve"> г. №</w:t>
      </w:r>
      <w:r w:rsidR="00A40115">
        <w:rPr>
          <w:lang w:val="ru-RU"/>
        </w:rPr>
        <w:t xml:space="preserve"> </w:t>
      </w:r>
      <w:r w:rsidR="000145EE">
        <w:rPr>
          <w:lang w:val="ru-RU"/>
        </w:rPr>
        <w:t>33</w:t>
      </w:r>
      <w:r w:rsidR="00EE5FBB">
        <w:rPr>
          <w:lang w:val="ru-RU"/>
        </w:rPr>
        <w:t>/</w:t>
      </w:r>
      <w:r w:rsidR="000145EE">
        <w:rPr>
          <w:lang w:val="ru-RU"/>
        </w:rPr>
        <w:t>2</w:t>
      </w:r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gramEnd"/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2E68B4" w:rsidRDefault="002E68B4" w:rsidP="002E68B4">
      <w:pPr>
        <w:tabs>
          <w:tab w:val="left" w:pos="6375"/>
        </w:tabs>
        <w:jc w:val="center"/>
        <w:rPr>
          <w:lang w:val="ru-RU"/>
        </w:rPr>
      </w:pPr>
      <w:r w:rsidRPr="00410804">
        <w:rPr>
          <w:b/>
          <w:bCs/>
          <w:sz w:val="18"/>
          <w:szCs w:val="18"/>
          <w:lang w:val="ru-RU" w:eastAsia="ru-RU"/>
        </w:rPr>
        <w:t>Поступление доходов в  бюджет</w:t>
      </w:r>
      <w:r>
        <w:rPr>
          <w:b/>
          <w:bCs/>
          <w:sz w:val="18"/>
          <w:szCs w:val="18"/>
          <w:lang w:val="ru-RU" w:eastAsia="ru-RU"/>
        </w:rPr>
        <w:t xml:space="preserve"> муниципального образования Кулагинский сельсовет Новосергиевского района Оренбургской области</w:t>
      </w:r>
      <w:r w:rsidRPr="00410804">
        <w:rPr>
          <w:b/>
          <w:bCs/>
          <w:sz w:val="18"/>
          <w:szCs w:val="18"/>
          <w:lang w:val="ru-RU" w:eastAsia="ru-RU"/>
        </w:rPr>
        <w:t xml:space="preserve"> на 201</w:t>
      </w:r>
      <w:r w:rsidR="00A4682B">
        <w:rPr>
          <w:b/>
          <w:bCs/>
          <w:sz w:val="18"/>
          <w:szCs w:val="18"/>
          <w:lang w:val="ru-RU" w:eastAsia="ru-RU"/>
        </w:rPr>
        <w:t>9 год и плановый период 2020</w:t>
      </w:r>
      <w:r w:rsidR="00EE5FBB">
        <w:rPr>
          <w:b/>
          <w:bCs/>
          <w:sz w:val="18"/>
          <w:szCs w:val="18"/>
          <w:lang w:val="ru-RU" w:eastAsia="ru-RU"/>
        </w:rPr>
        <w:t>-202</w:t>
      </w:r>
      <w:r w:rsidR="00A4682B">
        <w:rPr>
          <w:b/>
          <w:bCs/>
          <w:sz w:val="18"/>
          <w:szCs w:val="18"/>
          <w:lang w:val="ru-RU" w:eastAsia="ru-RU"/>
        </w:rPr>
        <w:t>1</w:t>
      </w:r>
      <w:r>
        <w:rPr>
          <w:b/>
          <w:bCs/>
          <w:sz w:val="18"/>
          <w:szCs w:val="18"/>
          <w:lang w:val="ru-RU" w:eastAsia="ru-RU"/>
        </w:rPr>
        <w:t xml:space="preserve"> годы</w:t>
      </w:r>
      <w:r w:rsidRPr="00410804">
        <w:rPr>
          <w:b/>
          <w:bCs/>
          <w:sz w:val="18"/>
          <w:szCs w:val="18"/>
          <w:lang w:val="ru-RU" w:eastAsia="ru-RU"/>
        </w:rPr>
        <w:t>, тыс. руб.</w:t>
      </w:r>
    </w:p>
    <w:tbl>
      <w:tblPr>
        <w:tblW w:w="10207" w:type="dxa"/>
        <w:tblInd w:w="-743" w:type="dxa"/>
        <w:tblLayout w:type="fixed"/>
        <w:tblLook w:val="04A0"/>
      </w:tblPr>
      <w:tblGrid>
        <w:gridCol w:w="1985"/>
        <w:gridCol w:w="5245"/>
        <w:gridCol w:w="992"/>
        <w:gridCol w:w="567"/>
        <w:gridCol w:w="426"/>
        <w:gridCol w:w="992"/>
      </w:tblGrid>
      <w:tr w:rsidR="00A355AF" w:rsidRPr="000145EE" w:rsidTr="00A355AF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355AF" w:rsidRPr="00410804" w:rsidTr="00A355AF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A355AF" w:rsidP="00A468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 w:rsidR="00A4682B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A4682B" w:rsidP="00A468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AF" w:rsidRPr="00410804" w:rsidRDefault="00A355AF" w:rsidP="00A468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  <w:r w:rsidR="00043559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  <w:r w:rsidR="00A4682B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A355AF" w:rsidRPr="00410804" w:rsidTr="00A355AF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4682B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4 314,60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4682B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4 544,10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4682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4 921,60</w:t>
            </w:r>
          </w:p>
        </w:tc>
      </w:tr>
      <w:tr w:rsidR="00A355AF" w:rsidRPr="00410804" w:rsidTr="00A355AF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1C7637" w:rsidP="0004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2 200,10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1C7637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2 294,70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1C763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2 397,90</w:t>
            </w:r>
          </w:p>
        </w:tc>
      </w:tr>
      <w:tr w:rsidR="00A355AF" w:rsidRPr="00410804" w:rsidTr="00A355AF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1C7637" w:rsidP="0004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2 200,10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1C7637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2 294,70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1C763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2 397,90</w:t>
            </w:r>
          </w:p>
        </w:tc>
      </w:tr>
      <w:tr w:rsidR="00A355AF" w:rsidRPr="00410804" w:rsidTr="00A355AF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1C7637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2 200,10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1C7637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2 294,70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1C7637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2 397,90</w:t>
            </w:r>
          </w:p>
        </w:tc>
      </w:tr>
      <w:tr w:rsidR="00A355AF" w:rsidRPr="00410804" w:rsidTr="00A355AF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482,50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865,20</w:t>
            </w:r>
          </w:p>
        </w:tc>
      </w:tr>
      <w:tr w:rsidR="00A355AF" w:rsidRPr="00410804" w:rsidTr="00A355AF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482,50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865,20</w:t>
            </w:r>
          </w:p>
        </w:tc>
      </w:tr>
      <w:tr w:rsidR="00A355AF" w:rsidRPr="00410804" w:rsidTr="00A355AF">
        <w:trPr>
          <w:trHeight w:val="7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акцизов, подлежащие распределению между бюджетами субъектов РФ и местными бюджетами с учетом у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482,50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605,90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865,20</w:t>
            </w:r>
          </w:p>
        </w:tc>
      </w:tr>
      <w:tr w:rsidR="00A355AF" w:rsidRPr="00410804" w:rsidTr="00A355AF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178,10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327,30</w:t>
            </w:r>
          </w:p>
        </w:tc>
      </w:tr>
      <w:tr w:rsidR="00A355AF" w:rsidRPr="00410804" w:rsidTr="00A355AF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</w:tr>
      <w:tr w:rsidR="00A355AF" w:rsidRPr="00410804" w:rsidTr="00A355AF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452,70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643,60</w:t>
            </w:r>
          </w:p>
        </w:tc>
      </w:tr>
      <w:tr w:rsidR="00BE1264" w:rsidRPr="00BE1264" w:rsidTr="00A355AF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64" w:rsidRPr="00410804" w:rsidRDefault="00BE126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Pr="00410804" w:rsidRDefault="00BE126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BE1264" w:rsidP="00F82FC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F82FC8">
              <w:rPr>
                <w:sz w:val="18"/>
                <w:szCs w:val="18"/>
                <w:lang w:val="ru-RU" w:eastAsia="ru-RU"/>
              </w:rPr>
              <w:t>60,40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AF0150" w:rsidP="00F82FC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F82FC8">
              <w:rPr>
                <w:sz w:val="18"/>
                <w:szCs w:val="18"/>
                <w:lang w:val="ru-RU" w:eastAsia="ru-RU"/>
              </w:rPr>
              <w:t>78,30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Default="00AF0150" w:rsidP="00F82FC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F82FC8">
              <w:rPr>
                <w:sz w:val="18"/>
                <w:szCs w:val="18"/>
                <w:lang w:val="ru-RU" w:eastAsia="ru-RU"/>
              </w:rPr>
              <w:t>107,80</w:t>
            </w:r>
          </w:p>
        </w:tc>
      </w:tr>
      <w:tr w:rsidR="00A355AF" w:rsidRPr="00410804" w:rsidTr="00A355AF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396,50</w:t>
            </w:r>
          </w:p>
        </w:tc>
      </w:tr>
      <w:tr w:rsidR="00A355AF" w:rsidRPr="00410804" w:rsidTr="00A355AF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</w:t>
            </w:r>
            <w:r w:rsidR="00A355A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</w:t>
            </w:r>
            <w:r w:rsidR="003B03F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396,50</w:t>
            </w:r>
          </w:p>
        </w:tc>
      </w:tr>
      <w:tr w:rsidR="00A355AF" w:rsidRPr="00410804" w:rsidTr="00A355AF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AF" w:rsidRPr="00410804" w:rsidRDefault="00A355AF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Единый сельскохозяйственный налог (сумма платежа (перера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</w:t>
            </w:r>
            <w:r w:rsidR="00A355AF">
              <w:rPr>
                <w:sz w:val="18"/>
                <w:szCs w:val="18"/>
                <w:lang w:val="ru-RU" w:eastAsia="ru-RU"/>
              </w:rPr>
              <w:t>0,0</w:t>
            </w:r>
            <w:r w:rsidR="0037512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396,50</w:t>
            </w:r>
          </w:p>
        </w:tc>
      </w:tr>
      <w:tr w:rsidR="00A355AF" w:rsidRPr="00410804" w:rsidTr="00A355AF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1 262,00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1262,00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1 262,00</w:t>
            </w:r>
          </w:p>
        </w:tc>
      </w:tr>
      <w:tr w:rsidR="00A355AF" w:rsidRPr="00410804" w:rsidTr="00A355AF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</w:t>
            </w:r>
          </w:p>
        </w:tc>
      </w:tr>
      <w:tr w:rsidR="00A355AF" w:rsidRPr="00410804" w:rsidTr="00A355AF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9,00</w:t>
            </w:r>
          </w:p>
        </w:tc>
      </w:tr>
      <w:tr w:rsidR="00A355AF" w:rsidRPr="00410804" w:rsidTr="00A355AF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1 253,00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1 253,00</w:t>
            </w:r>
          </w:p>
        </w:tc>
      </w:tr>
      <w:tr w:rsidR="002C13B4" w:rsidRPr="00410804" w:rsidTr="00A355AF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7023CA" w:rsidRDefault="00F82FC8" w:rsidP="00BF00FD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163,00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7023CA" w:rsidRDefault="00F82FC8" w:rsidP="00BF00FD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163,00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F82FC8" w:rsidP="00BF00FD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163,00</w:t>
            </w:r>
          </w:p>
        </w:tc>
      </w:tr>
      <w:tr w:rsidR="002C13B4" w:rsidRPr="00410804" w:rsidTr="00A355AF">
        <w:trPr>
          <w:trHeight w:val="1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1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410804" w:rsidRDefault="00F82FC8" w:rsidP="00BF00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410804" w:rsidRDefault="00F82FC8" w:rsidP="00BF00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F82FC8" w:rsidP="00BF00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163,00</w:t>
            </w:r>
          </w:p>
        </w:tc>
      </w:tr>
      <w:tr w:rsidR="002C13B4" w:rsidRPr="00410804" w:rsidTr="00BF00FD">
        <w:trPr>
          <w:trHeight w:val="5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2C13B4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2C13B4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о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B4" w:rsidRPr="00F82FC8" w:rsidRDefault="00F82FC8" w:rsidP="002C13B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82FC8">
              <w:rPr>
                <w:b/>
                <w:sz w:val="18"/>
                <w:szCs w:val="18"/>
                <w:lang w:val="ru-RU"/>
              </w:rPr>
              <w:t xml:space="preserve"> 1 090,00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F82FC8" w:rsidP="002C13B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82FC8">
              <w:rPr>
                <w:b/>
                <w:sz w:val="18"/>
                <w:szCs w:val="18"/>
                <w:lang w:val="ru-RU"/>
              </w:rPr>
              <w:t>1 090,00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B4" w:rsidRPr="00F82FC8" w:rsidRDefault="00F82FC8" w:rsidP="002C13B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82FC8">
              <w:rPr>
                <w:b/>
                <w:sz w:val="18"/>
                <w:szCs w:val="18"/>
                <w:lang w:val="ru-RU"/>
              </w:rPr>
              <w:t>1 090,00</w:t>
            </w:r>
          </w:p>
        </w:tc>
      </w:tr>
      <w:tr w:rsidR="002C13B4" w:rsidRPr="00410804" w:rsidTr="00BF00FD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2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F82FC8" w:rsidP="002C13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1 090,00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F82FC8" w:rsidP="002C13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1 090,00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B4" w:rsidRPr="00F82FC8" w:rsidRDefault="00F82FC8" w:rsidP="002C13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1 090,00</w:t>
            </w:r>
          </w:p>
        </w:tc>
      </w:tr>
      <w:tr w:rsidR="00A355AF" w:rsidRPr="00410804" w:rsidTr="00A355AF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3 861,90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3 718,90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1 594,90</w:t>
            </w:r>
          </w:p>
        </w:tc>
      </w:tr>
      <w:tr w:rsidR="00A355AF" w:rsidRPr="00410804" w:rsidTr="00A355AF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3 861,90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82FC8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3 718,90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F82FC8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1 594,90</w:t>
            </w:r>
          </w:p>
        </w:tc>
      </w:tr>
      <w:tr w:rsidR="00A355AF" w:rsidRPr="00410804" w:rsidTr="00A355AF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Дотации бюджетам </w:t>
            </w:r>
            <w:proofErr w:type="spellStart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субъктов</w:t>
            </w:r>
            <w:proofErr w:type="spellEnd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F82FC8" w:rsidP="00FE530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3 772,00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F82FC8" w:rsidP="00FE5309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3 629,00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22B5E" w:rsidRDefault="00F82FC8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1 505,00</w:t>
            </w:r>
          </w:p>
        </w:tc>
      </w:tr>
      <w:tr w:rsidR="00A355AF" w:rsidRPr="00410804" w:rsidTr="00A355AF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</w:t>
            </w:r>
            <w:r w:rsidR="00A355AF" w:rsidRPr="00410804">
              <w:rPr>
                <w:sz w:val="18"/>
                <w:szCs w:val="18"/>
                <w:lang w:val="ru-RU" w:eastAsia="ru-RU"/>
              </w:rPr>
              <w:t>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Дотации бюджетам поселений на выравнивание уровня бюдже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F82FC8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3 772,00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F82FC8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3 629,00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22B5E" w:rsidRDefault="00F82FC8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1 505,00</w:t>
            </w:r>
          </w:p>
        </w:tc>
      </w:tr>
      <w:tr w:rsidR="00A355AF" w:rsidRPr="00410804" w:rsidTr="00A355AF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DE2452" w:rsidP="00DE245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367D5D" w:rsidP="00FE530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367D5D" w:rsidP="00FE530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367D5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89,90</w:t>
            </w:r>
          </w:p>
        </w:tc>
      </w:tr>
      <w:tr w:rsidR="00A355AF" w:rsidRPr="00410804" w:rsidTr="00A355AF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367D5D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367D5D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367D5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89,90</w:t>
            </w:r>
          </w:p>
        </w:tc>
      </w:tr>
      <w:tr w:rsidR="00A355AF" w:rsidRPr="00410804" w:rsidTr="00A355AF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367D5D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367D5D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367D5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89,90</w:t>
            </w:r>
          </w:p>
        </w:tc>
      </w:tr>
      <w:tr w:rsidR="00A355AF" w:rsidRPr="00410804" w:rsidTr="00A355AF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367D5D" w:rsidP="00FE530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8 176,50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367D5D" w:rsidP="00FE530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8 263,00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367D5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6 516,50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Default="00B57FEA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Default="00367D5D" w:rsidP="00B57FEA">
      <w:pPr>
        <w:rPr>
          <w:lang w:val="ru-RU"/>
        </w:rPr>
      </w:pPr>
    </w:p>
    <w:p w:rsidR="00367D5D" w:rsidRPr="00B57FEA" w:rsidRDefault="00367D5D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EE5FBB" w:rsidRDefault="00EE5FBB" w:rsidP="00422B5E">
      <w:pPr>
        <w:jc w:val="center"/>
        <w:rPr>
          <w:lang w:val="ru-RU"/>
        </w:rPr>
      </w:pPr>
    </w:p>
    <w:p w:rsidR="00000634" w:rsidRPr="00000634" w:rsidRDefault="00422B5E" w:rsidP="00422B5E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</w:t>
      </w:r>
      <w:r w:rsidR="00000634" w:rsidRPr="00000634">
        <w:rPr>
          <w:lang w:val="ru-RU"/>
        </w:rPr>
        <w:t xml:space="preserve">Приложение 2 </w:t>
      </w:r>
    </w:p>
    <w:p w:rsidR="00000634" w:rsidRPr="00000634" w:rsidRDefault="00422B5E" w:rsidP="00422B5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3B13A8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F36810">
        <w:rPr>
          <w:lang w:val="ru-RU"/>
        </w:rPr>
        <w:t xml:space="preserve">к Решению от </w:t>
      </w:r>
      <w:r>
        <w:rPr>
          <w:lang w:val="ru-RU"/>
        </w:rPr>
        <w:t>15.11.201</w:t>
      </w:r>
      <w:r w:rsidR="00367D5D">
        <w:rPr>
          <w:lang w:val="ru-RU"/>
        </w:rPr>
        <w:t>8</w:t>
      </w:r>
      <w:r w:rsidR="00307245">
        <w:rPr>
          <w:lang w:val="ru-RU"/>
        </w:rPr>
        <w:t xml:space="preserve"> г №</w:t>
      </w:r>
      <w:r w:rsidR="00367D5D">
        <w:rPr>
          <w:lang w:val="ru-RU"/>
        </w:rPr>
        <w:t xml:space="preserve"> </w:t>
      </w:r>
      <w:r w:rsidR="000145EE">
        <w:rPr>
          <w:lang w:val="ru-RU"/>
        </w:rPr>
        <w:t>33</w:t>
      </w:r>
      <w:r w:rsidR="00367D5D">
        <w:rPr>
          <w:lang w:val="ru-RU"/>
        </w:rPr>
        <w:t>/</w:t>
      </w:r>
      <w:r w:rsidR="000145EE">
        <w:rPr>
          <w:lang w:val="ru-RU"/>
        </w:rPr>
        <w:t>2</w:t>
      </w:r>
      <w:r w:rsidR="00A40115">
        <w:rPr>
          <w:lang w:val="ru-RU"/>
        </w:rPr>
        <w:t xml:space="preserve"> </w:t>
      </w:r>
      <w:r w:rsidR="00000634" w:rsidRPr="00000634">
        <w:rPr>
          <w:lang w:val="ru-RU"/>
        </w:rPr>
        <w:t>р</w:t>
      </w:r>
      <w:proofErr w:type="gramStart"/>
      <w:r w:rsidR="00000634" w:rsidRPr="00000634">
        <w:rPr>
          <w:lang w:val="ru-RU"/>
        </w:rPr>
        <w:t>.С</w:t>
      </w:r>
      <w:proofErr w:type="gramEnd"/>
    </w:p>
    <w:p w:rsidR="00000634" w:rsidRPr="00000634" w:rsidRDefault="00422B5E" w:rsidP="00422B5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000634" w:rsidRPr="00000634">
        <w:rPr>
          <w:lang w:val="ru-RU"/>
        </w:rPr>
        <w:t xml:space="preserve"> </w:t>
      </w:r>
      <w:r>
        <w:rPr>
          <w:lang w:val="ru-RU"/>
        </w:rPr>
        <w:t xml:space="preserve">     </w:t>
      </w:r>
      <w:r w:rsidR="00000634" w:rsidRPr="00000634">
        <w:rPr>
          <w:lang w:val="ru-RU"/>
        </w:rPr>
        <w:t xml:space="preserve">«Об утверждении бюджета муниципального </w:t>
      </w:r>
    </w:p>
    <w:p w:rsidR="00422B5E" w:rsidRDefault="00422B5E" w:rsidP="00422B5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000634" w:rsidRPr="00000634">
        <w:rPr>
          <w:lang w:val="ru-RU"/>
        </w:rPr>
        <w:t xml:space="preserve">образования </w:t>
      </w:r>
      <w:r w:rsidR="00F36810">
        <w:rPr>
          <w:lang w:val="ru-RU"/>
        </w:rPr>
        <w:t xml:space="preserve">Кулагинский </w:t>
      </w:r>
      <w:r w:rsidR="00000634" w:rsidRPr="00000634">
        <w:rPr>
          <w:lang w:val="ru-RU"/>
        </w:rPr>
        <w:t>сельсовет Ново</w:t>
      </w:r>
      <w:r>
        <w:rPr>
          <w:lang w:val="ru-RU"/>
        </w:rPr>
        <w:t xml:space="preserve">-                                                                           </w:t>
      </w:r>
    </w:p>
    <w:p w:rsidR="00000634" w:rsidRPr="00000634" w:rsidRDefault="00422B5E" w:rsidP="00422B5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proofErr w:type="spellStart"/>
      <w:r w:rsidR="00000634" w:rsidRPr="00000634">
        <w:rPr>
          <w:lang w:val="ru-RU"/>
        </w:rPr>
        <w:t>сергиевского</w:t>
      </w:r>
      <w:proofErr w:type="spellEnd"/>
      <w:r w:rsidR="00000634" w:rsidRPr="00000634">
        <w:rPr>
          <w:lang w:val="ru-RU"/>
        </w:rPr>
        <w:t xml:space="preserve"> района Оренбургской области</w:t>
      </w:r>
    </w:p>
    <w:p w:rsidR="00000634" w:rsidRPr="00000634" w:rsidRDefault="00422B5E" w:rsidP="00000634">
      <w:pPr>
        <w:jc w:val="right"/>
        <w:rPr>
          <w:lang w:val="ru-RU"/>
        </w:rPr>
      </w:pPr>
      <w:r>
        <w:rPr>
          <w:lang w:val="ru-RU"/>
        </w:rPr>
        <w:t>на 201</w:t>
      </w:r>
      <w:r w:rsidR="00367D5D">
        <w:rPr>
          <w:lang w:val="ru-RU"/>
        </w:rPr>
        <w:t>9</w:t>
      </w:r>
      <w:r w:rsidR="00F36810">
        <w:rPr>
          <w:lang w:val="ru-RU"/>
        </w:rPr>
        <w:t xml:space="preserve"> год</w:t>
      </w:r>
      <w:r w:rsidR="00367D5D">
        <w:rPr>
          <w:lang w:val="ru-RU"/>
        </w:rPr>
        <w:t xml:space="preserve"> и плановый период 2020 и 2021</w:t>
      </w:r>
      <w:r>
        <w:rPr>
          <w:lang w:val="ru-RU"/>
        </w:rPr>
        <w:t xml:space="preserve"> годы</w:t>
      </w:r>
      <w:r w:rsidR="00000634" w:rsidRPr="00000634">
        <w:rPr>
          <w:lang w:val="ru-RU"/>
        </w:rPr>
        <w:t>»</w:t>
      </w:r>
    </w:p>
    <w:p w:rsidR="00000634" w:rsidRDefault="00000634" w:rsidP="00000634">
      <w:pPr>
        <w:jc w:val="right"/>
        <w:rPr>
          <w:lang w:val="ru-RU"/>
        </w:rPr>
      </w:pPr>
    </w:p>
    <w:p w:rsidR="00287346" w:rsidRPr="00000634" w:rsidRDefault="00287346" w:rsidP="00000634">
      <w:pPr>
        <w:jc w:val="right"/>
        <w:rPr>
          <w:lang w:val="ru-RU"/>
        </w:rPr>
      </w:pPr>
    </w:p>
    <w:p w:rsidR="002E68B4" w:rsidRDefault="002E68B4" w:rsidP="002E68B4">
      <w:pPr>
        <w:pStyle w:val="4"/>
        <w:tabs>
          <w:tab w:val="left" w:pos="708"/>
        </w:tabs>
        <w:rPr>
          <w:sz w:val="24"/>
          <w:szCs w:val="24"/>
        </w:rPr>
      </w:pPr>
      <w:r>
        <w:rPr>
          <w:bCs/>
          <w:sz w:val="24"/>
          <w:szCs w:val="24"/>
        </w:rPr>
        <w:t>Перечень главных а</w:t>
      </w:r>
      <w:r w:rsidRPr="00171742">
        <w:rPr>
          <w:bCs/>
          <w:sz w:val="24"/>
          <w:szCs w:val="24"/>
        </w:rPr>
        <w:t>дминистратор</w:t>
      </w:r>
      <w:r>
        <w:rPr>
          <w:bCs/>
          <w:sz w:val="24"/>
          <w:szCs w:val="24"/>
        </w:rPr>
        <w:t>ов</w:t>
      </w:r>
      <w:r w:rsidRPr="00171742">
        <w:rPr>
          <w:bCs/>
          <w:sz w:val="24"/>
          <w:szCs w:val="24"/>
        </w:rPr>
        <w:t xml:space="preserve"> доходов  бюджета </w:t>
      </w:r>
      <w:r>
        <w:rPr>
          <w:bCs/>
          <w:sz w:val="24"/>
          <w:szCs w:val="24"/>
        </w:rPr>
        <w:t>муниципального образов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ния Кулагинского </w:t>
      </w:r>
      <w:r w:rsidRPr="00171742">
        <w:rPr>
          <w:bCs/>
          <w:sz w:val="24"/>
          <w:szCs w:val="24"/>
        </w:rPr>
        <w:t xml:space="preserve">сельсовета Новосергиевского района Оренбургской области </w:t>
      </w:r>
      <w:r>
        <w:rPr>
          <w:bCs/>
          <w:sz w:val="24"/>
          <w:szCs w:val="24"/>
        </w:rPr>
        <w:t xml:space="preserve"> </w:t>
      </w:r>
      <w:r w:rsidRPr="00171742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367D5D">
        <w:rPr>
          <w:sz w:val="24"/>
          <w:szCs w:val="24"/>
        </w:rPr>
        <w:t>9</w:t>
      </w:r>
      <w:r w:rsidRPr="00171742">
        <w:rPr>
          <w:sz w:val="24"/>
          <w:szCs w:val="24"/>
        </w:rPr>
        <w:t xml:space="preserve"> год</w:t>
      </w:r>
      <w:r w:rsidR="00367D5D">
        <w:rPr>
          <w:sz w:val="24"/>
          <w:szCs w:val="24"/>
        </w:rPr>
        <w:t xml:space="preserve"> и плановый период 2020</w:t>
      </w:r>
      <w:r>
        <w:rPr>
          <w:sz w:val="24"/>
          <w:szCs w:val="24"/>
        </w:rPr>
        <w:t>-20</w:t>
      </w:r>
      <w:r w:rsidR="00EE5FBB">
        <w:rPr>
          <w:sz w:val="24"/>
          <w:szCs w:val="24"/>
        </w:rPr>
        <w:t>2</w:t>
      </w:r>
      <w:r w:rsidR="00367D5D">
        <w:rPr>
          <w:sz w:val="24"/>
          <w:szCs w:val="24"/>
        </w:rPr>
        <w:t>1</w:t>
      </w:r>
      <w:r>
        <w:rPr>
          <w:sz w:val="24"/>
          <w:szCs w:val="24"/>
        </w:rPr>
        <w:t xml:space="preserve"> годы </w:t>
      </w:r>
    </w:p>
    <w:p w:rsidR="00287346" w:rsidRDefault="00287346" w:rsidP="00287346">
      <w:pPr>
        <w:rPr>
          <w:lang w:val="ru-RU" w:eastAsia="ru-RU"/>
        </w:rPr>
      </w:pPr>
    </w:p>
    <w:p w:rsidR="00287346" w:rsidRPr="00287346" w:rsidRDefault="00287346" w:rsidP="00287346">
      <w:pPr>
        <w:rPr>
          <w:lang w:val="ru-RU" w:eastAsia="ru-RU"/>
        </w:rPr>
      </w:pPr>
    </w:p>
    <w:p w:rsidR="002E68B4" w:rsidRPr="002E68B4" w:rsidRDefault="002E68B4" w:rsidP="002E68B4">
      <w:pPr>
        <w:rPr>
          <w:lang w:val="ru-RU" w:eastAsia="ru-RU"/>
        </w:rPr>
      </w:pPr>
    </w:p>
    <w:tbl>
      <w:tblPr>
        <w:tblW w:w="97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720"/>
        <w:gridCol w:w="2160"/>
        <w:gridCol w:w="6300"/>
      </w:tblGrid>
      <w:tr w:rsidR="002E68B4" w:rsidRPr="000145EE" w:rsidTr="0085313B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68B4" w:rsidRDefault="002E68B4" w:rsidP="002E6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2E68B4" w:rsidRPr="00171742" w:rsidRDefault="002E68B4" w:rsidP="002E6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z w:val="18"/>
                <w:szCs w:val="18"/>
              </w:rPr>
            </w:pPr>
          </w:p>
          <w:p w:rsidR="002E68B4" w:rsidRPr="00F36810" w:rsidRDefault="002E68B4" w:rsidP="002E68B4">
            <w:pPr>
              <w:rPr>
                <w:b/>
                <w:sz w:val="18"/>
                <w:szCs w:val="18"/>
                <w:lang w:val="ru-RU"/>
              </w:rPr>
            </w:pPr>
            <w:r w:rsidRPr="0017174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2E68B4" w:rsidRPr="00000634" w:rsidRDefault="002E68B4" w:rsidP="002E68B4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Администрация  </w:t>
            </w:r>
            <w:r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Кулагинского</w:t>
            </w: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сельсовета Новосергиевского района Оре</w:t>
            </w: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н</w:t>
            </w: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бургской области (ИН</w:t>
            </w:r>
            <w:r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Н 5636008935</w:t>
            </w:r>
            <w:r w:rsidRPr="00000634">
              <w:rPr>
                <w:b/>
                <w:snapToGrid w:val="0"/>
                <w:color w:val="000000"/>
                <w:sz w:val="18"/>
                <w:szCs w:val="18"/>
                <w:lang w:val="ru-RU"/>
              </w:rPr>
              <w:t>, КПП 563601001)</w:t>
            </w:r>
          </w:p>
        </w:tc>
      </w:tr>
      <w:tr w:rsidR="002E68B4" w:rsidTr="0085313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Default="002E68B4" w:rsidP="002E68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>
              <w:rPr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171742" w:rsidRDefault="002E68B4" w:rsidP="002E68B4">
            <w:pPr>
              <w:jc w:val="center"/>
              <w:rPr>
                <w:b/>
                <w:snapToGrid w:val="0"/>
                <w:color w:val="000000"/>
                <w:sz w:val="12"/>
                <w:szCs w:val="12"/>
              </w:rPr>
            </w:pPr>
            <w:r>
              <w:rPr>
                <w:b/>
                <w:snapToGrid w:val="0"/>
                <w:color w:val="000000"/>
                <w:sz w:val="12"/>
                <w:szCs w:val="12"/>
              </w:rPr>
              <w:t>4</w:t>
            </w:r>
          </w:p>
        </w:tc>
      </w:tr>
      <w:tr w:rsidR="002E68B4" w:rsidRPr="000145EE" w:rsidTr="0085313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171742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 xml:space="preserve">1 08 04020 01 </w:t>
            </w:r>
            <w:r>
              <w:rPr>
                <w:snapToGrid w:val="0"/>
                <w:color w:val="000000"/>
                <w:sz w:val="18"/>
                <w:szCs w:val="18"/>
              </w:rPr>
              <w:t>1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Госпошлина за совершение нотариальных действий (должностными лицами органов местного самоуправления, уполномоченными в соответствии с закон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дательными актами РФ на совершение нотариальных действий</w:t>
            </w:r>
            <w:proofErr w:type="gramEnd"/>
          </w:p>
        </w:tc>
      </w:tr>
      <w:tr w:rsidR="002E68B4" w:rsidRPr="000145EE" w:rsidTr="0085313B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171742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1 11 01050 10 0000 120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в виде прибыли, приходящейся на доли в уставных (складочных) кап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талах хозяйственных товариществ и обществ, или дивидендов по акциям, пр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надлежащим поселениям</w:t>
            </w:r>
          </w:p>
        </w:tc>
      </w:tr>
      <w:tr w:rsidR="002E68B4" w:rsidRPr="000145EE" w:rsidTr="0085313B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171742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размещения временно свободных средств бюджетов поселений</w:t>
            </w:r>
          </w:p>
        </w:tc>
      </w:tr>
      <w:tr w:rsidR="002E68B4" w:rsidRPr="000145EE" w:rsidTr="0085313B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D36D81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1 11 05013 10 0000 120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Доходы, получаемые в виде арендной платы за земельные участки, государс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венная собственность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ров аренды указанных земельных участков</w:t>
            </w:r>
          </w:p>
        </w:tc>
      </w:tr>
      <w:tr w:rsidR="002E68B4" w:rsidTr="0085313B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      </w:r>
            <w:proofErr w:type="gramEnd"/>
          </w:p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автономных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2E68B4" w:rsidRPr="000145EE" w:rsidTr="0085313B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1 11 09035 10 0000 120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имущества</w:t>
            </w:r>
            <w:proofErr w:type="gramEnd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автомобильных дорог, находящихся в собственности поселений</w:t>
            </w:r>
          </w:p>
        </w:tc>
      </w:tr>
      <w:tr w:rsidR="002E68B4" w:rsidRPr="000145EE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поступления от использования имущества, находящегося в  собственн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сти поселений (за исключением имущества муниципальных бюджетных и авт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номных учреждений, а также имущества муниципальных унитарных предпр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ятий, в том числе казенных)</w:t>
            </w:r>
          </w:p>
        </w:tc>
      </w:tr>
      <w:tr w:rsidR="002E68B4" w:rsidRPr="000145EE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4E754B">
              <w:rPr>
                <w:sz w:val="18"/>
                <w:szCs w:val="18"/>
              </w:rPr>
              <w:t>1 13 0</w:t>
            </w:r>
            <w:r>
              <w:rPr>
                <w:sz w:val="18"/>
                <w:szCs w:val="18"/>
              </w:rPr>
              <w:t>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доходы   от оказания платных услуг (работ) получателями средств  бюджетов  поселений</w:t>
            </w:r>
          </w:p>
        </w:tc>
      </w:tr>
      <w:tr w:rsidR="002E68B4" w:rsidRPr="000145EE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доходы   от компенсации затрат бюджетов  поселений</w:t>
            </w:r>
          </w:p>
        </w:tc>
      </w:tr>
      <w:tr w:rsidR="002E68B4" w:rsidRPr="000145EE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1 14 01050 10 0000 410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 от продажи квартир, находящихся в собственности поселений</w:t>
            </w:r>
          </w:p>
        </w:tc>
      </w:tr>
      <w:tr w:rsidR="002E68B4" w:rsidRPr="000145EE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1 14 020</w:t>
            </w:r>
            <w:r>
              <w:rPr>
                <w:snapToGrid w:val="0"/>
                <w:color w:val="000000"/>
                <w:sz w:val="18"/>
                <w:szCs w:val="18"/>
              </w:rPr>
              <w:t>5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2 10 0000 410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 (за искл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ю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</w:tr>
      <w:tr w:rsidR="002E68B4" w:rsidRPr="000145EE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1 14 020</w:t>
            </w:r>
            <w:r>
              <w:rPr>
                <w:snapToGrid w:val="0"/>
                <w:color w:val="000000"/>
                <w:sz w:val="18"/>
                <w:szCs w:val="18"/>
              </w:rPr>
              <w:t>5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2 10 0000 440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ю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</w:tr>
      <w:tr w:rsidR="002E68B4" w:rsidRPr="000145EE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1 14 0205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 посел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ву</w:t>
            </w:r>
          </w:p>
        </w:tc>
      </w:tr>
      <w:tr w:rsidR="002E68B4" w:rsidRPr="000145EE" w:rsidTr="0085313B">
        <w:trPr>
          <w:cantSplit/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1 14 020</w:t>
            </w:r>
            <w:r>
              <w:rPr>
                <w:snapToGrid w:val="0"/>
                <w:color w:val="000000"/>
                <w:sz w:val="18"/>
                <w:szCs w:val="18"/>
              </w:rPr>
              <w:t>5</w:t>
            </w:r>
            <w:r w:rsidRPr="00171742">
              <w:rPr>
                <w:snapToGrid w:val="0"/>
                <w:color w:val="000000"/>
                <w:sz w:val="18"/>
                <w:szCs w:val="18"/>
              </w:rPr>
              <w:t>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 посел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имуществу</w:t>
            </w:r>
          </w:p>
        </w:tc>
      </w:tr>
      <w:tr w:rsidR="002E68B4" w:rsidRPr="000145EE" w:rsidTr="0085313B">
        <w:trPr>
          <w:cantSplit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E68B4" w:rsidRPr="000145EE" w:rsidTr="0085313B">
        <w:trPr>
          <w:cantSplit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1 14 06013 10 0000 430</w:t>
            </w:r>
          </w:p>
          <w:p w:rsidR="002E68B4" w:rsidRPr="00D36D81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E5FBB" w:rsidRPr="002A5840" w:rsidTr="0043039A">
        <w:trPr>
          <w:cantSplit/>
          <w:trHeight w:val="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BB" w:rsidRPr="00D36D81" w:rsidRDefault="00EE5FBB" w:rsidP="00372B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B" w:rsidRPr="00171742" w:rsidRDefault="00EE5FBB" w:rsidP="00372B2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B" w:rsidRPr="00171742" w:rsidRDefault="00EE5FBB" w:rsidP="00372B27">
            <w:pPr>
              <w:jc w:val="center"/>
              <w:rPr>
                <w:snapToGrid w:val="0"/>
                <w:color w:val="000000"/>
                <w:sz w:val="12"/>
                <w:szCs w:val="12"/>
              </w:rPr>
            </w:pPr>
            <w:r>
              <w:rPr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B" w:rsidRPr="00171742" w:rsidRDefault="00EE5FBB" w:rsidP="00372B27">
            <w:pPr>
              <w:jc w:val="center"/>
              <w:rPr>
                <w:b/>
                <w:snapToGrid w:val="0"/>
                <w:color w:val="000000"/>
                <w:sz w:val="12"/>
                <w:szCs w:val="12"/>
              </w:rPr>
            </w:pPr>
            <w:r>
              <w:rPr>
                <w:b/>
                <w:snapToGrid w:val="0"/>
                <w:color w:val="000000"/>
                <w:sz w:val="12"/>
                <w:szCs w:val="12"/>
              </w:rPr>
              <w:t>4</w:t>
            </w:r>
          </w:p>
        </w:tc>
      </w:tr>
      <w:tr w:rsidR="002E68B4" w:rsidRPr="000145EE" w:rsidTr="0085313B">
        <w:trPr>
          <w:cantSplit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43039A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 находящихся в собственности посел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ний (за исключением земельных участков муниципальных бюджетных и авт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номных учреждений)</w:t>
            </w:r>
          </w:p>
        </w:tc>
      </w:tr>
      <w:tr w:rsidR="002E68B4" w:rsidRPr="000145EE" w:rsidTr="0085313B">
        <w:trPr>
          <w:cantSplit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возмещения ущерба при возникновении страховых случаев по обяз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тельному страхованию гражданской ответственности, когда </w:t>
            </w:r>
            <w:proofErr w:type="spell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выгодоприобрет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телем</w:t>
            </w:r>
            <w:proofErr w:type="spellEnd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выступают получатели средств бюджета поселений</w:t>
            </w:r>
          </w:p>
        </w:tc>
      </w:tr>
      <w:tr w:rsidR="002E68B4" w:rsidRPr="000145EE" w:rsidTr="00F36810">
        <w:trPr>
          <w:trHeight w:val="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D36D81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щение ущерба, зачисляемые в бюджеты  поселений</w:t>
            </w:r>
          </w:p>
        </w:tc>
      </w:tr>
      <w:tr w:rsidR="002E68B4" w:rsidRPr="000145EE" w:rsidTr="0085313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2E68B4" w:rsidRPr="000145EE" w:rsidTr="0085313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4E754B" w:rsidRDefault="002E68B4" w:rsidP="002E68B4">
            <w:pPr>
              <w:rPr>
                <w:sz w:val="18"/>
                <w:szCs w:val="18"/>
              </w:rPr>
            </w:pPr>
            <w:r w:rsidRPr="004E754B">
              <w:rPr>
                <w:sz w:val="18"/>
                <w:szCs w:val="18"/>
              </w:rPr>
              <w:t>1 17 020</w:t>
            </w:r>
            <w:r>
              <w:rPr>
                <w:sz w:val="18"/>
                <w:szCs w:val="18"/>
              </w:rPr>
              <w:t>2</w:t>
            </w:r>
            <w:r w:rsidRPr="004E754B">
              <w:rPr>
                <w:sz w:val="18"/>
                <w:szCs w:val="18"/>
              </w:rPr>
              <w:t>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Возмещение потерь  сельскохозяйственного производства, связанных с изъят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 xml:space="preserve">ем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сельскохозяйственный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угодий, расположенных на территориях поселений (по обязательствам, возникшим с 1 января 2008 года)</w:t>
            </w:r>
          </w:p>
        </w:tc>
      </w:tr>
      <w:tr w:rsidR="002E68B4" w:rsidRPr="000145EE" w:rsidTr="0085313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171742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171742">
              <w:rPr>
                <w:snapToGrid w:val="0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</w:tr>
      <w:tr w:rsidR="002E68B4" w:rsidRPr="000145EE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8D3308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snapToGrid w:val="0"/>
                <w:color w:val="000000"/>
                <w:sz w:val="18"/>
                <w:szCs w:val="18"/>
              </w:rPr>
              <w:t>001 10 0000 15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2E68B4" w:rsidRPr="000145EE" w:rsidTr="0085313B">
        <w:trPr>
          <w:cantSplit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snapToGrid w:val="0"/>
                <w:color w:val="000000"/>
                <w:sz w:val="18"/>
                <w:szCs w:val="18"/>
              </w:rPr>
              <w:t>216 10 0000 151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E68B4" w:rsidRPr="000145EE" w:rsidTr="0085313B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35930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Субвенции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бюджетам поселений на государственную регистрацию актов гра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ж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данского состояния</w:t>
            </w:r>
          </w:p>
        </w:tc>
      </w:tr>
      <w:tr w:rsidR="002E68B4" w:rsidRPr="000145EE" w:rsidTr="00F36810">
        <w:trPr>
          <w:cantSplit/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35118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68B4" w:rsidRPr="000145EE" w:rsidTr="0085313B">
        <w:trPr>
          <w:cantSplit/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45160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Межбюджетные трансферты, передаваемые бюджетам поселений для компе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E68B4" w:rsidRPr="000145EE" w:rsidTr="0085313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E5309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2 02 </w:t>
            </w:r>
            <w:r>
              <w:rPr>
                <w:color w:val="000000"/>
                <w:spacing w:val="-1"/>
                <w:sz w:val="18"/>
                <w:szCs w:val="18"/>
                <w:lang w:val="ru-RU"/>
              </w:rPr>
              <w:t>40014</w:t>
            </w:r>
            <w:r w:rsidRPr="00FE5309">
              <w:rPr>
                <w:color w:val="000000"/>
                <w:spacing w:val="-1"/>
                <w:sz w:val="18"/>
                <w:szCs w:val="18"/>
              </w:rPr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FE5309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 бюджетам сельских поселений по утил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и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зации, обезвреживанию, захоронению твердых коммунальных отходов.</w:t>
            </w:r>
          </w:p>
        </w:tc>
      </w:tr>
      <w:tr w:rsidR="002E68B4" w:rsidRPr="000145EE" w:rsidTr="0085313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E5309" w:rsidRDefault="002E68B4" w:rsidP="002E68B4">
            <w:pPr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2 02 </w:t>
            </w:r>
            <w:r>
              <w:rPr>
                <w:color w:val="000000"/>
                <w:spacing w:val="-1"/>
                <w:sz w:val="18"/>
                <w:szCs w:val="18"/>
                <w:lang w:val="ru-RU"/>
              </w:rPr>
              <w:t>49999</w:t>
            </w:r>
            <w:r w:rsidRPr="00FE5309">
              <w:rPr>
                <w:color w:val="000000"/>
                <w:spacing w:val="-1"/>
                <w:sz w:val="18"/>
                <w:szCs w:val="18"/>
              </w:rPr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FE5309" w:rsidRDefault="002E68B4" w:rsidP="002E68B4">
            <w:pPr>
              <w:rPr>
                <w:color w:val="000000"/>
                <w:spacing w:val="1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трансферты, передаваемые бюджетам сельских пос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е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лений</w:t>
            </w:r>
          </w:p>
        </w:tc>
      </w:tr>
      <w:tr w:rsidR="002E68B4" w:rsidRPr="000145EE" w:rsidTr="0037512B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E5309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Pr="00F36810" w:rsidRDefault="002E68B4" w:rsidP="002E68B4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B4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2 07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snapToGrid w:val="0"/>
                <w:color w:val="000000"/>
                <w:sz w:val="18"/>
                <w:szCs w:val="18"/>
              </w:rPr>
              <w:t>000 10 0000 180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</w:tr>
    </w:tbl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</w:p>
    <w:p w:rsidR="00E570A9" w:rsidRDefault="00E570A9" w:rsidP="00000634">
      <w:pPr>
        <w:jc w:val="right"/>
        <w:rPr>
          <w:lang w:val="ru-RU"/>
        </w:rPr>
      </w:pPr>
    </w:p>
    <w:p w:rsidR="00E570A9" w:rsidRDefault="00E570A9" w:rsidP="00000634">
      <w:pPr>
        <w:jc w:val="right"/>
        <w:rPr>
          <w:lang w:val="ru-RU"/>
        </w:rPr>
      </w:pPr>
    </w:p>
    <w:p w:rsidR="00FE5309" w:rsidRPr="00000634" w:rsidRDefault="00FE5309" w:rsidP="00FE5309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Приложение 3</w:t>
      </w:r>
      <w:r w:rsidRPr="00000634">
        <w:rPr>
          <w:lang w:val="ru-RU"/>
        </w:rPr>
        <w:t xml:space="preserve"> </w:t>
      </w:r>
    </w:p>
    <w:p w:rsidR="00FE5309" w:rsidRPr="00000634" w:rsidRDefault="00FE5309" w:rsidP="00FE530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43039A">
        <w:rPr>
          <w:lang w:val="ru-RU"/>
        </w:rPr>
        <w:t xml:space="preserve">     </w:t>
      </w:r>
      <w:r w:rsidR="00D73A57">
        <w:rPr>
          <w:lang w:val="ru-RU"/>
        </w:rPr>
        <w:t xml:space="preserve">  </w:t>
      </w:r>
      <w:r>
        <w:rPr>
          <w:lang w:val="ru-RU"/>
        </w:rPr>
        <w:t>к Решению от 15.11.201</w:t>
      </w:r>
      <w:r w:rsidR="00367D5D">
        <w:rPr>
          <w:lang w:val="ru-RU"/>
        </w:rPr>
        <w:t>8</w:t>
      </w:r>
      <w:r>
        <w:rPr>
          <w:lang w:val="ru-RU"/>
        </w:rPr>
        <w:t xml:space="preserve"> г №</w:t>
      </w:r>
      <w:r w:rsidR="00367D5D">
        <w:rPr>
          <w:lang w:val="ru-RU"/>
        </w:rPr>
        <w:t xml:space="preserve"> </w:t>
      </w:r>
      <w:r w:rsidR="000145EE">
        <w:rPr>
          <w:lang w:val="ru-RU"/>
        </w:rPr>
        <w:t>33</w:t>
      </w:r>
      <w:r w:rsidR="00367D5D">
        <w:rPr>
          <w:lang w:val="ru-RU"/>
        </w:rPr>
        <w:t>/</w:t>
      </w:r>
      <w:r w:rsidR="000145EE">
        <w:rPr>
          <w:lang w:val="ru-RU"/>
        </w:rPr>
        <w:t>2</w:t>
      </w:r>
      <w:r w:rsidR="00A40115">
        <w:rPr>
          <w:lang w:val="ru-RU"/>
        </w:rPr>
        <w:t xml:space="preserve"> </w:t>
      </w:r>
      <w:r w:rsidRPr="00000634">
        <w:rPr>
          <w:lang w:val="ru-RU"/>
        </w:rPr>
        <w:t>р</w:t>
      </w:r>
      <w:proofErr w:type="gramStart"/>
      <w:r w:rsidRPr="00000634">
        <w:rPr>
          <w:lang w:val="ru-RU"/>
        </w:rPr>
        <w:t>.С</w:t>
      </w:r>
      <w:proofErr w:type="gramEnd"/>
    </w:p>
    <w:p w:rsidR="00FE5309" w:rsidRPr="00000634" w:rsidRDefault="00FE5309" w:rsidP="00FE530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Pr="00000634">
        <w:rPr>
          <w:lang w:val="ru-RU"/>
        </w:rPr>
        <w:t xml:space="preserve"> </w:t>
      </w:r>
      <w:r>
        <w:rPr>
          <w:lang w:val="ru-RU"/>
        </w:rPr>
        <w:t xml:space="preserve">     </w:t>
      </w:r>
      <w:r w:rsidRPr="00000634">
        <w:rPr>
          <w:lang w:val="ru-RU"/>
        </w:rPr>
        <w:t xml:space="preserve">«Об утверждении бюджета муниципального </w:t>
      </w:r>
    </w:p>
    <w:p w:rsidR="00FE5309" w:rsidRDefault="00FE5309" w:rsidP="00FE530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Pr="00000634">
        <w:rPr>
          <w:lang w:val="ru-RU"/>
        </w:rPr>
        <w:t xml:space="preserve">образования </w:t>
      </w:r>
      <w:r>
        <w:rPr>
          <w:lang w:val="ru-RU"/>
        </w:rPr>
        <w:t xml:space="preserve">Кулагинский </w:t>
      </w:r>
      <w:r w:rsidRPr="00000634">
        <w:rPr>
          <w:lang w:val="ru-RU"/>
        </w:rPr>
        <w:t>сельсовет Ново</w:t>
      </w:r>
      <w:r>
        <w:rPr>
          <w:lang w:val="ru-RU"/>
        </w:rPr>
        <w:t xml:space="preserve">-                                                                           </w:t>
      </w:r>
    </w:p>
    <w:p w:rsidR="00FE5309" w:rsidRPr="00000634" w:rsidRDefault="00FE5309" w:rsidP="00FE530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proofErr w:type="spellStart"/>
      <w:r w:rsidRPr="00000634">
        <w:rPr>
          <w:lang w:val="ru-RU"/>
        </w:rPr>
        <w:t>сергиевского</w:t>
      </w:r>
      <w:proofErr w:type="spellEnd"/>
      <w:r w:rsidRPr="00000634">
        <w:rPr>
          <w:lang w:val="ru-RU"/>
        </w:rPr>
        <w:t xml:space="preserve"> района Оренбургской области</w:t>
      </w:r>
    </w:p>
    <w:p w:rsidR="00FE5309" w:rsidRPr="00000634" w:rsidRDefault="00FE5309" w:rsidP="00FE5309">
      <w:pPr>
        <w:jc w:val="right"/>
        <w:rPr>
          <w:lang w:val="ru-RU"/>
        </w:rPr>
      </w:pPr>
      <w:r>
        <w:rPr>
          <w:lang w:val="ru-RU"/>
        </w:rPr>
        <w:t>на 201</w:t>
      </w:r>
      <w:r w:rsidR="00367D5D">
        <w:rPr>
          <w:lang w:val="ru-RU"/>
        </w:rPr>
        <w:t>9 год и плановый период 2020</w:t>
      </w:r>
      <w:r w:rsidR="00A76603">
        <w:rPr>
          <w:lang w:val="ru-RU"/>
        </w:rPr>
        <w:t xml:space="preserve"> и 202</w:t>
      </w:r>
      <w:r w:rsidR="00367D5D">
        <w:rPr>
          <w:lang w:val="ru-RU"/>
        </w:rPr>
        <w:t>1</w:t>
      </w:r>
      <w:r>
        <w:rPr>
          <w:lang w:val="ru-RU"/>
        </w:rPr>
        <w:t xml:space="preserve"> годы</w:t>
      </w:r>
      <w:r w:rsidRPr="00000634">
        <w:rPr>
          <w:lang w:val="ru-RU"/>
        </w:rPr>
        <w:t>»</w:t>
      </w: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  <w:r w:rsidRPr="000006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34" w:rsidRPr="00000634" w:rsidRDefault="00000634" w:rsidP="00000634">
      <w:pPr>
        <w:ind w:right="-5"/>
        <w:jc w:val="center"/>
        <w:rPr>
          <w:b/>
          <w:lang w:val="ru-RU"/>
        </w:rPr>
      </w:pPr>
      <w:r w:rsidRPr="00000634">
        <w:rPr>
          <w:b/>
          <w:lang w:val="ru-RU"/>
        </w:rPr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</w:t>
      </w:r>
      <w:r w:rsidR="00FE5309">
        <w:rPr>
          <w:b/>
          <w:lang w:val="ru-RU"/>
        </w:rPr>
        <w:t>одов в  бюджет поселения на 201</w:t>
      </w:r>
      <w:r w:rsidR="00367D5D">
        <w:rPr>
          <w:b/>
          <w:lang w:val="ru-RU"/>
        </w:rPr>
        <w:t>9</w:t>
      </w:r>
      <w:r w:rsidRPr="00000634">
        <w:rPr>
          <w:b/>
          <w:lang w:val="ru-RU"/>
        </w:rPr>
        <w:t xml:space="preserve"> год</w:t>
      </w:r>
      <w:r w:rsidR="00FE5309">
        <w:rPr>
          <w:b/>
          <w:lang w:val="ru-RU"/>
        </w:rPr>
        <w:t xml:space="preserve"> и плановый период 2</w:t>
      </w:r>
      <w:r w:rsidR="00367D5D">
        <w:rPr>
          <w:b/>
          <w:lang w:val="ru-RU"/>
        </w:rPr>
        <w:t>020</w:t>
      </w:r>
      <w:r w:rsidR="00080BE7">
        <w:rPr>
          <w:b/>
          <w:lang w:val="ru-RU"/>
        </w:rPr>
        <w:t>-</w:t>
      </w:r>
      <w:r w:rsidR="00FE5309">
        <w:rPr>
          <w:b/>
          <w:lang w:val="ru-RU"/>
        </w:rPr>
        <w:t>20</w:t>
      </w:r>
      <w:r w:rsidR="002E68B4">
        <w:rPr>
          <w:b/>
          <w:lang w:val="ru-RU"/>
        </w:rPr>
        <w:t>2</w:t>
      </w:r>
      <w:r w:rsidR="00367D5D">
        <w:rPr>
          <w:b/>
          <w:lang w:val="ru-RU"/>
        </w:rPr>
        <w:t>1</w:t>
      </w:r>
      <w:r w:rsidR="00FE5309">
        <w:rPr>
          <w:b/>
          <w:lang w:val="ru-RU"/>
        </w:rPr>
        <w:t xml:space="preserve"> год</w:t>
      </w:r>
      <w:r w:rsidRPr="00000634">
        <w:rPr>
          <w:b/>
          <w:lang w:val="ru-RU"/>
        </w:rPr>
        <w:t xml:space="preserve"> </w:t>
      </w:r>
    </w:p>
    <w:p w:rsidR="00000634" w:rsidRPr="000F739A" w:rsidRDefault="00000634" w:rsidP="00000634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proofErr w:type="gramStart"/>
      <w:r w:rsidRPr="001038DC">
        <w:rPr>
          <w:sz w:val="20"/>
          <w:szCs w:val="20"/>
        </w:rPr>
        <w:t>в</w:t>
      </w:r>
      <w:proofErr w:type="gramEnd"/>
      <w:r w:rsidRPr="001038DC">
        <w:rPr>
          <w:sz w:val="20"/>
          <w:szCs w:val="20"/>
        </w:rPr>
        <w:t xml:space="preserve"> </w:t>
      </w:r>
      <w:proofErr w:type="spellStart"/>
      <w:r w:rsidRPr="001038DC">
        <w:rPr>
          <w:sz w:val="20"/>
          <w:szCs w:val="20"/>
        </w:rPr>
        <w:t>процентах</w:t>
      </w:r>
      <w:proofErr w:type="spellEnd"/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68"/>
        <w:gridCol w:w="5198"/>
        <w:gridCol w:w="1260"/>
      </w:tblGrid>
      <w:tr w:rsidR="002E68B4" w:rsidRPr="006C333D" w:rsidTr="0085313B">
        <w:trPr>
          <w:trHeight w:val="889"/>
        </w:trPr>
        <w:tc>
          <w:tcPr>
            <w:tcW w:w="828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</w:p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№</w:t>
            </w:r>
          </w:p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Код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бюджетной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</w:t>
            </w:r>
          </w:p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классификации </w:t>
            </w:r>
          </w:p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Наименование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дохода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бюджет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поселений</w:t>
            </w:r>
            <w:proofErr w:type="spellEnd"/>
          </w:p>
        </w:tc>
      </w:tr>
      <w:tr w:rsidR="002E68B4" w:rsidRPr="006C333D" w:rsidTr="0085313B">
        <w:trPr>
          <w:trHeight w:val="84"/>
        </w:trPr>
        <w:tc>
          <w:tcPr>
            <w:tcW w:w="828" w:type="dxa"/>
          </w:tcPr>
          <w:p w:rsidR="002E68B4" w:rsidRPr="006C333D" w:rsidRDefault="002E68B4" w:rsidP="002E68B4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2</w:t>
            </w:r>
          </w:p>
        </w:tc>
        <w:tc>
          <w:tcPr>
            <w:tcW w:w="5198" w:type="dxa"/>
          </w:tcPr>
          <w:p w:rsidR="002E68B4" w:rsidRPr="006C333D" w:rsidRDefault="002E68B4" w:rsidP="002E68B4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68B4" w:rsidRPr="006C333D" w:rsidRDefault="002E68B4" w:rsidP="002E68B4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4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1 01 02000 01 0000 110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2E68B4" w:rsidRPr="00CD10CC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color w:val="000000"/>
                <w:sz w:val="18"/>
                <w:szCs w:val="18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68B4" w:rsidRPr="000C7712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  <w:r w:rsidR="00D9278A">
              <w:rPr>
                <w:sz w:val="18"/>
                <w:szCs w:val="18"/>
                <w:lang w:val="ru-RU"/>
              </w:rPr>
              <w:t>52</w:t>
            </w:r>
          </w:p>
        </w:tc>
      </w:tr>
      <w:tr w:rsidR="002E68B4" w:rsidRPr="006C333D" w:rsidTr="0085313B">
        <w:trPr>
          <w:trHeight w:val="1087"/>
        </w:trPr>
        <w:tc>
          <w:tcPr>
            <w:tcW w:w="828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инжекторных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68B4" w:rsidRPr="000C7712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  <w:r w:rsidR="00D9278A">
              <w:rPr>
                <w:sz w:val="18"/>
                <w:szCs w:val="18"/>
                <w:lang w:val="ru-RU"/>
              </w:rPr>
              <w:t>52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автомобильный бензин, подл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жащие распределению между бюджетами субъектов РФ и мес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ными бюджетами с учетом установленных дифференцирова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нормативов отчислений в местные бюджеты</w:t>
            </w:r>
          </w:p>
        </w:tc>
        <w:tc>
          <w:tcPr>
            <w:tcW w:w="1260" w:type="dxa"/>
          </w:tcPr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68B4" w:rsidRPr="000C7712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  <w:r w:rsidR="00D9278A">
              <w:rPr>
                <w:sz w:val="18"/>
                <w:szCs w:val="18"/>
                <w:lang w:val="ru-RU"/>
              </w:rPr>
              <w:t>52</w:t>
            </w:r>
          </w:p>
        </w:tc>
      </w:tr>
      <w:tr w:rsidR="002C13B4" w:rsidRPr="002C13B4" w:rsidTr="0085313B">
        <w:tc>
          <w:tcPr>
            <w:tcW w:w="828" w:type="dxa"/>
          </w:tcPr>
          <w:p w:rsidR="002C13B4" w:rsidRPr="002C13B4" w:rsidRDefault="002C13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2C13B4" w:rsidRPr="002C13B4" w:rsidRDefault="002C13B4" w:rsidP="002E68B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2C13B4" w:rsidRPr="00000634" w:rsidRDefault="002C13B4" w:rsidP="002E68B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Доходы от уплаты акцизов прямогонный бензин, распредел</w:t>
            </w:r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  <w:lang w:val="ru-RU"/>
              </w:rPr>
              <w:t>нию между бюджетами субъектов РФ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/>
              </w:rPr>
              <w:t>т</w:t>
            </w:r>
            <w:r>
              <w:rPr>
                <w:sz w:val="18"/>
                <w:szCs w:val="18"/>
                <w:lang w:val="ru-RU"/>
              </w:rPr>
              <w:t>числений в местные бюджеты</w:t>
            </w:r>
          </w:p>
        </w:tc>
        <w:tc>
          <w:tcPr>
            <w:tcW w:w="1260" w:type="dxa"/>
          </w:tcPr>
          <w:p w:rsidR="002C13B4" w:rsidRDefault="002C13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C13B4" w:rsidRDefault="002C13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C13B4" w:rsidRPr="00000634" w:rsidRDefault="00D9278A" w:rsidP="00D927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0,0852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1 05 03000 01 0000 110</w:t>
            </w:r>
          </w:p>
        </w:tc>
        <w:tc>
          <w:tcPr>
            <w:tcW w:w="519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Единый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сельскохозяйственный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2E68B4" w:rsidRPr="000C7712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1 06 01000 00 0000 110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 xml:space="preserve">1 06 06000 00 0000 110    </w:t>
            </w:r>
          </w:p>
        </w:tc>
        <w:tc>
          <w:tcPr>
            <w:tcW w:w="519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Земельный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1 08 04020 01 1000 110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Государственная пошлина за совершение нотариальных дейс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1 11 01050 10 0000 120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1 11 02033 10 0000 120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E570A9" w:rsidTr="0085313B">
        <w:tc>
          <w:tcPr>
            <w:tcW w:w="828" w:type="dxa"/>
          </w:tcPr>
          <w:p w:rsidR="002E68B4" w:rsidRPr="00E04977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268" w:type="dxa"/>
          </w:tcPr>
          <w:p w:rsidR="002E68B4" w:rsidRPr="00E570A9" w:rsidRDefault="002E68B4" w:rsidP="002E68B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1 11 05013 10 0000 120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Доходы, получаемые в виде арендной платы за земельные уч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стки, государственная собственность на которые не разгранич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на и которые расположены в границах поселений, а также сре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ства от продажи права на заключение договоров аренды указа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ных земельных участков</w:t>
            </w:r>
          </w:p>
        </w:tc>
        <w:tc>
          <w:tcPr>
            <w:tcW w:w="1260" w:type="dxa"/>
          </w:tcPr>
          <w:p w:rsidR="002E68B4" w:rsidRPr="00E570A9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1 11 05035 10 0000 120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сдачи в аренду имущества, находящегося в опер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1 11 09035 10 0000 120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имущества</w:t>
            </w:r>
            <w:proofErr w:type="gramEnd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автом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бильных дорог, находящихся в собственности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использования имущества, находящег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ся в собственности поселений (за исключением имущества м</w:t>
            </w:r>
            <w:r w:rsidRPr="00000634">
              <w:rPr>
                <w:sz w:val="18"/>
                <w:szCs w:val="18"/>
                <w:lang w:val="ru-RU"/>
              </w:rPr>
              <w:t>у</w:t>
            </w:r>
            <w:r w:rsidRPr="00000634">
              <w:rPr>
                <w:sz w:val="18"/>
                <w:szCs w:val="18"/>
                <w:lang w:val="ru-RU"/>
              </w:rPr>
              <w:t>ниципальных бюджетных и автономных учреждений, а также имущества муниципальных унитарных предприятий, в том чи</w:t>
            </w:r>
            <w:r w:rsidRPr="00000634">
              <w:rPr>
                <w:sz w:val="18"/>
                <w:szCs w:val="18"/>
                <w:lang w:val="ru-RU"/>
              </w:rPr>
              <w:t>с</w:t>
            </w:r>
            <w:r w:rsidRPr="00000634">
              <w:rPr>
                <w:sz w:val="18"/>
                <w:szCs w:val="18"/>
                <w:lang w:val="ru-RU"/>
              </w:rPr>
              <w:t>ле казенных)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rPr>
          <w:trHeight w:val="548"/>
        </w:trPr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1 13 01995 10 0000 130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доходы   от оказания платных услуг (работ) получат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 xml:space="preserve">лями средств  бюджетов  поселений 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0145EE" w:rsidTr="0085313B">
        <w:trPr>
          <w:trHeight w:val="334"/>
        </w:trPr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1 13 02995 10 0000 130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Прочие доходы   от компенсации затрат бюджетов  поселений </w:t>
            </w:r>
          </w:p>
        </w:tc>
        <w:tc>
          <w:tcPr>
            <w:tcW w:w="1260" w:type="dxa"/>
          </w:tcPr>
          <w:p w:rsidR="002E68B4" w:rsidRPr="00000634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04977" w:rsidRPr="00372B27" w:rsidTr="0085313B">
        <w:trPr>
          <w:trHeight w:val="334"/>
        </w:trPr>
        <w:tc>
          <w:tcPr>
            <w:tcW w:w="828" w:type="dxa"/>
          </w:tcPr>
          <w:p w:rsidR="00E04977" w:rsidRDefault="00E04977" w:rsidP="00E0497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E04977" w:rsidRPr="00E8653E" w:rsidRDefault="00E04977" w:rsidP="00E0497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198" w:type="dxa"/>
          </w:tcPr>
          <w:p w:rsidR="00E04977" w:rsidRPr="00000634" w:rsidRDefault="00E04977" w:rsidP="00E0497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60" w:type="dxa"/>
          </w:tcPr>
          <w:p w:rsidR="00E04977" w:rsidRPr="00E8653E" w:rsidRDefault="00E04977" w:rsidP="00E0497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2E68B4" w:rsidRPr="006C333D" w:rsidTr="0085313B">
        <w:trPr>
          <w:trHeight w:val="429"/>
        </w:trPr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1 14 01050 10 0000 410</w:t>
            </w:r>
          </w:p>
        </w:tc>
        <w:tc>
          <w:tcPr>
            <w:tcW w:w="5198" w:type="dxa"/>
          </w:tcPr>
          <w:p w:rsidR="002E68B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 от продажи квартир, находящихся в собственности поселений</w:t>
            </w:r>
          </w:p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rPr>
          <w:trHeight w:val="717"/>
        </w:trPr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1 14 02052 10 0000 410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пальных автономных учреждений), в  части реализации осно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ных средств по указанному имуществу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1 14 02052 10 0000 440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пальных автономных учреждений), в части реализации матер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E8653E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1 14 02053 10 0000 410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венности поселений (за исключением имущества муниципал</w:t>
            </w:r>
            <w:r w:rsidRPr="00000634">
              <w:rPr>
                <w:sz w:val="18"/>
                <w:szCs w:val="18"/>
                <w:lang w:val="ru-RU"/>
              </w:rPr>
              <w:t>ь</w:t>
            </w:r>
            <w:r w:rsidRPr="00000634">
              <w:rPr>
                <w:sz w:val="18"/>
                <w:szCs w:val="1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1 14 02053 10 0000 440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венности поселений (за исключением имущества муниципал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у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ществу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1 14 04050 10 0000 420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E570A9" w:rsidTr="0085313B">
        <w:tc>
          <w:tcPr>
            <w:tcW w:w="828" w:type="dxa"/>
          </w:tcPr>
          <w:p w:rsidR="002E68B4" w:rsidRPr="00E04977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268" w:type="dxa"/>
          </w:tcPr>
          <w:p w:rsidR="002E68B4" w:rsidRPr="00E570A9" w:rsidRDefault="002E68B4" w:rsidP="002E68B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1 14 06013 10 0000 430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участков, государственная со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б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2E68B4" w:rsidRPr="00E570A9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1 14 06025 10 0000 430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 находящихся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венности поселений (за исключением земельных участков 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у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ниципальных бюджетных и автономных учреждений)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1 16 21050 10 0000 140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1 16 23051 10 0000 140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 xml:space="preserve">венности, когда 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выгодоприобретателем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 xml:space="preserve"> выступают получатели средств бюджета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1 16 25074 10 0000 140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Денежные взыскания (штрафы) в нарушение лесного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законод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тельства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установленное на лесных участках, находящихся в собственности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1 16 25085 10 0000 140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за нарушение водного закон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дательства, установленное на водных объектах, находящихся в собственности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1 16 32000 10 0000 140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взыскания, налагаемые в возмещение ущерба, пр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чиненного в результате незаконного или нецелевого использ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вания бюджетных средств (в части бюджетов поселений)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E8653E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1 16 90050 10 0000 140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E8653E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1 17 01050 10 0000 180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Невыясненные поступления, зачисляемые в бюджеты посел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1 17 02020 10 0000 180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Возмещение потерь  сельскохозяйственного производства, св</w:t>
            </w:r>
            <w:r w:rsidRPr="00000634">
              <w:rPr>
                <w:sz w:val="18"/>
                <w:szCs w:val="18"/>
                <w:lang w:val="ru-RU"/>
              </w:rPr>
              <w:t>я</w:t>
            </w:r>
            <w:r w:rsidRPr="00000634">
              <w:rPr>
                <w:sz w:val="18"/>
                <w:szCs w:val="18"/>
                <w:lang w:val="ru-RU"/>
              </w:rPr>
              <w:t xml:space="preserve">занных с изъятием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сельскохозяйственный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угодий, расположе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на территориях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1 17 05050 10 0000 180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15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20216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5198" w:type="dxa"/>
          </w:tcPr>
          <w:p w:rsidR="002E68B4" w:rsidRPr="000C7712" w:rsidRDefault="002E68B4" w:rsidP="002E68B4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зования, а также капитального ремонта и ремонта дворовых территорий многоквартирных домов, проездов к дворовым те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риториям многоквартирных домов населенных пунктов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35930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государственную регистр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цию актов гражданского состояния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35118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миссариаты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E04977" w:rsidRPr="006C333D" w:rsidTr="0085313B">
        <w:tc>
          <w:tcPr>
            <w:tcW w:w="828" w:type="dxa"/>
          </w:tcPr>
          <w:p w:rsidR="00E04977" w:rsidRDefault="00E04977" w:rsidP="00E0497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E04977" w:rsidRPr="00E8653E" w:rsidRDefault="00E04977" w:rsidP="00E0497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198" w:type="dxa"/>
          </w:tcPr>
          <w:p w:rsidR="00E04977" w:rsidRPr="00000634" w:rsidRDefault="00E04977" w:rsidP="00E0497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60" w:type="dxa"/>
          </w:tcPr>
          <w:p w:rsidR="00E04977" w:rsidRPr="00E8653E" w:rsidRDefault="00E04977" w:rsidP="00E0497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2E68B4" w:rsidRPr="006C333D" w:rsidTr="0085313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45160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5198" w:type="dxa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Межбюджетные трансферты, передаваемые бюджетам для ко</w:t>
            </w:r>
            <w:r w:rsidRPr="00000634">
              <w:rPr>
                <w:sz w:val="18"/>
                <w:szCs w:val="18"/>
                <w:lang w:val="ru-RU"/>
              </w:rPr>
              <w:t>м</w:t>
            </w:r>
            <w:r w:rsidRPr="00000634">
              <w:rPr>
                <w:sz w:val="18"/>
                <w:szCs w:val="18"/>
                <w:lang w:val="ru-RU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2E68B4" w:rsidRPr="003B13A8" w:rsidTr="0085313B">
        <w:tc>
          <w:tcPr>
            <w:tcW w:w="828" w:type="dxa"/>
          </w:tcPr>
          <w:p w:rsidR="002E68B4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268" w:type="dxa"/>
          </w:tcPr>
          <w:p w:rsidR="002E68B4" w:rsidRPr="003B13A8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2 02 40014 10 0000 151</w:t>
            </w:r>
          </w:p>
        </w:tc>
        <w:tc>
          <w:tcPr>
            <w:tcW w:w="5198" w:type="dxa"/>
            <w:vAlign w:val="bottom"/>
          </w:tcPr>
          <w:p w:rsidR="002E68B4" w:rsidRPr="00FE5309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 бюджетам сельских пос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е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лений по утилизации, обезвреживанию, захоронению твердых коммунальных отходов.</w:t>
            </w:r>
          </w:p>
        </w:tc>
        <w:tc>
          <w:tcPr>
            <w:tcW w:w="1260" w:type="dxa"/>
          </w:tcPr>
          <w:p w:rsidR="002E68B4" w:rsidRPr="003B13A8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2E68B4" w:rsidRPr="003B13A8" w:rsidTr="0085313B">
        <w:tc>
          <w:tcPr>
            <w:tcW w:w="828" w:type="dxa"/>
          </w:tcPr>
          <w:p w:rsidR="002E68B4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268" w:type="dxa"/>
          </w:tcPr>
          <w:p w:rsidR="002E68B4" w:rsidRPr="003B13A8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2 02 49999 10 0000 151</w:t>
            </w:r>
          </w:p>
        </w:tc>
        <w:tc>
          <w:tcPr>
            <w:tcW w:w="5198" w:type="dxa"/>
            <w:vAlign w:val="bottom"/>
          </w:tcPr>
          <w:p w:rsidR="002E68B4" w:rsidRPr="00FE5309" w:rsidRDefault="002E68B4" w:rsidP="002E68B4">
            <w:pPr>
              <w:rPr>
                <w:color w:val="000000"/>
                <w:spacing w:val="1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2E68B4" w:rsidRPr="003B13A8" w:rsidRDefault="002E68B4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2E68B4" w:rsidRPr="006C333D" w:rsidTr="0037512B">
        <w:tc>
          <w:tcPr>
            <w:tcW w:w="828" w:type="dxa"/>
          </w:tcPr>
          <w:p w:rsidR="002E68B4" w:rsidRPr="000C7712" w:rsidRDefault="00E04977" w:rsidP="002E68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268" w:type="dxa"/>
          </w:tcPr>
          <w:p w:rsidR="002E68B4" w:rsidRPr="006C333D" w:rsidRDefault="002E68B4" w:rsidP="002E68B4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50000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2E68B4" w:rsidRPr="00000634" w:rsidRDefault="002E68B4" w:rsidP="002E68B4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</w:tcPr>
          <w:p w:rsidR="002E68B4" w:rsidRPr="006C333D" w:rsidRDefault="002E68B4" w:rsidP="002E68B4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</w:tbl>
    <w:p w:rsidR="00000634" w:rsidRPr="003B13A8" w:rsidRDefault="00000634" w:rsidP="00000634">
      <w:pPr>
        <w:tabs>
          <w:tab w:val="left" w:pos="7770"/>
        </w:tabs>
        <w:rPr>
          <w:sz w:val="18"/>
          <w:szCs w:val="18"/>
          <w:lang w:val="ru-RU"/>
        </w:rPr>
      </w:pPr>
      <w:r w:rsidRPr="003B13A8">
        <w:rPr>
          <w:sz w:val="18"/>
          <w:szCs w:val="18"/>
          <w:lang w:val="ru-RU"/>
        </w:rPr>
        <w:tab/>
      </w:r>
    </w:p>
    <w:p w:rsidR="00000634" w:rsidRPr="003B13A8" w:rsidRDefault="00000634" w:rsidP="00000634">
      <w:pPr>
        <w:tabs>
          <w:tab w:val="left" w:pos="3240"/>
        </w:tabs>
        <w:rPr>
          <w:lang w:val="ru-RU"/>
        </w:rPr>
      </w:pPr>
    </w:p>
    <w:p w:rsidR="00000634" w:rsidRPr="003B13A8" w:rsidRDefault="00000634" w:rsidP="00000634">
      <w:pPr>
        <w:tabs>
          <w:tab w:val="left" w:pos="3240"/>
        </w:tabs>
        <w:rPr>
          <w:lang w:val="ru-RU"/>
        </w:rPr>
      </w:pPr>
    </w:p>
    <w:p w:rsidR="00000634" w:rsidRDefault="00000634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3B13A8" w:rsidRPr="003B13A8" w:rsidRDefault="003B13A8" w:rsidP="00000634">
      <w:pPr>
        <w:tabs>
          <w:tab w:val="left" w:pos="3240"/>
        </w:tabs>
        <w:rPr>
          <w:lang w:val="ru-RU"/>
        </w:rPr>
      </w:pPr>
    </w:p>
    <w:p w:rsidR="00000634" w:rsidRPr="003B13A8" w:rsidRDefault="00000634" w:rsidP="00000634">
      <w:pPr>
        <w:rPr>
          <w:lang w:val="ru-RU"/>
        </w:rPr>
      </w:pPr>
    </w:p>
    <w:p w:rsidR="00000634" w:rsidRPr="003B13A8" w:rsidRDefault="00000634" w:rsidP="00000634">
      <w:pPr>
        <w:rPr>
          <w:lang w:val="ru-RU"/>
        </w:rPr>
      </w:pPr>
    </w:p>
    <w:p w:rsidR="00000634" w:rsidRPr="003B13A8" w:rsidRDefault="00000634" w:rsidP="00000634">
      <w:pPr>
        <w:rPr>
          <w:lang w:val="ru-RU"/>
        </w:rPr>
      </w:pPr>
    </w:p>
    <w:p w:rsidR="00D73A57" w:rsidRPr="00BA7392" w:rsidRDefault="00D73A57" w:rsidP="00D73A57">
      <w:pPr>
        <w:tabs>
          <w:tab w:val="left" w:pos="8295"/>
        </w:tabs>
        <w:jc w:val="right"/>
      </w:pPr>
      <w:proofErr w:type="spellStart"/>
      <w:r w:rsidRPr="00BA7392">
        <w:t>Приложение</w:t>
      </w:r>
      <w:proofErr w:type="spellEnd"/>
      <w:r w:rsidRPr="00BA7392">
        <w:t xml:space="preserve"> № 4</w:t>
      </w:r>
    </w:p>
    <w:p w:rsidR="00D73A57" w:rsidRPr="00BA7392" w:rsidRDefault="00D73A57" w:rsidP="00D73A57">
      <w:pPr>
        <w:tabs>
          <w:tab w:val="left" w:pos="8295"/>
        </w:tabs>
        <w:jc w:val="right"/>
      </w:pPr>
      <w:proofErr w:type="gramStart"/>
      <w:r w:rsidRPr="00BA7392">
        <w:t>к</w:t>
      </w:r>
      <w:proofErr w:type="gramEnd"/>
      <w:r w:rsidRPr="00BA7392">
        <w:t xml:space="preserve"> </w:t>
      </w:r>
      <w:proofErr w:type="spellStart"/>
      <w:r w:rsidRPr="00BA7392">
        <w:t>решению</w:t>
      </w:r>
      <w:proofErr w:type="spellEnd"/>
      <w:r w:rsidRPr="00BA7392">
        <w:t xml:space="preserve"> </w:t>
      </w:r>
      <w:proofErr w:type="spellStart"/>
      <w:r w:rsidRPr="00BA7392">
        <w:t>Совета</w:t>
      </w:r>
      <w:proofErr w:type="spellEnd"/>
      <w:r w:rsidRPr="00BA7392">
        <w:t xml:space="preserve"> </w:t>
      </w:r>
      <w:proofErr w:type="spellStart"/>
      <w:r w:rsidRPr="00BA7392">
        <w:t>депутатов</w:t>
      </w:r>
      <w:proofErr w:type="spellEnd"/>
    </w:p>
    <w:p w:rsidR="00D73A57" w:rsidRPr="00BA7392" w:rsidRDefault="00D73A57" w:rsidP="00D73A57">
      <w:pPr>
        <w:tabs>
          <w:tab w:val="left" w:pos="8295"/>
        </w:tabs>
        <w:jc w:val="right"/>
      </w:pPr>
      <w:proofErr w:type="spellStart"/>
      <w:proofErr w:type="gramStart"/>
      <w:r w:rsidRPr="00BA7392">
        <w:t>от</w:t>
      </w:r>
      <w:proofErr w:type="spellEnd"/>
      <w:proofErr w:type="gramEnd"/>
      <w:r w:rsidRPr="00BA7392">
        <w:t xml:space="preserve"> </w:t>
      </w:r>
      <w:r>
        <w:t>1</w:t>
      </w:r>
      <w:r>
        <w:rPr>
          <w:lang w:val="ru-RU"/>
        </w:rPr>
        <w:t>5</w:t>
      </w:r>
      <w:r w:rsidRPr="00BA7392">
        <w:t>.</w:t>
      </w:r>
      <w:r>
        <w:t>1</w:t>
      </w:r>
      <w:r>
        <w:rPr>
          <w:lang w:val="ru-RU"/>
        </w:rPr>
        <w:t>1</w:t>
      </w:r>
      <w:r w:rsidRPr="00BA7392">
        <w:t>.201</w:t>
      </w:r>
      <w:r w:rsidR="00367D5D">
        <w:rPr>
          <w:lang w:val="ru-RU"/>
        </w:rPr>
        <w:t>8</w:t>
      </w:r>
      <w:r>
        <w:t xml:space="preserve"> г. № </w:t>
      </w:r>
      <w:r w:rsidR="000145EE">
        <w:rPr>
          <w:lang w:val="ru-RU"/>
        </w:rPr>
        <w:t>33</w:t>
      </w:r>
      <w:r w:rsidR="00072030">
        <w:rPr>
          <w:lang w:val="ru-RU"/>
        </w:rPr>
        <w:t>/</w:t>
      </w:r>
      <w:r w:rsidR="000145EE">
        <w:rPr>
          <w:lang w:val="ru-RU"/>
        </w:rPr>
        <w:t>2</w:t>
      </w:r>
      <w:r w:rsidR="00072030">
        <w:rPr>
          <w:lang w:val="ru-RU"/>
        </w:rPr>
        <w:t xml:space="preserve"> </w:t>
      </w:r>
      <w:proofErr w:type="spellStart"/>
      <w:r w:rsidRPr="00BA7392">
        <w:t>р.С</w:t>
      </w:r>
      <w:proofErr w:type="spellEnd"/>
      <w:r w:rsidRPr="00BA7392">
        <w:t>.</w:t>
      </w:r>
    </w:p>
    <w:tbl>
      <w:tblPr>
        <w:tblW w:w="10490" w:type="dxa"/>
        <w:tblInd w:w="-601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1987"/>
        <w:gridCol w:w="567"/>
        <w:gridCol w:w="487"/>
        <w:gridCol w:w="487"/>
        <w:gridCol w:w="1470"/>
        <w:gridCol w:w="567"/>
        <w:gridCol w:w="1241"/>
        <w:gridCol w:w="1134"/>
        <w:gridCol w:w="1134"/>
      </w:tblGrid>
      <w:tr w:rsidR="00D73A57" w:rsidRPr="00BA7392" w:rsidTr="00D73A5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lang w:eastAsia="ru-RU"/>
              </w:rPr>
            </w:pPr>
            <w:r w:rsidRPr="00BA7392">
              <w:rPr>
                <w:b/>
                <w:bCs/>
                <w:lang w:eastAsia="ru-RU"/>
              </w:rPr>
              <w:t xml:space="preserve">                        ВЕДОМСТВЕННАЯ РАЗБИВКА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3A57" w:rsidRPr="000145EE" w:rsidTr="00D73A57">
        <w:trPr>
          <w:trHeight w:val="915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D73A57" w:rsidRDefault="00D73A57" w:rsidP="00367D5D">
            <w:pPr>
              <w:jc w:val="center"/>
              <w:rPr>
                <w:b/>
                <w:bCs/>
                <w:lang w:val="ru-RU" w:eastAsia="ru-RU"/>
              </w:rPr>
            </w:pPr>
            <w:r w:rsidRPr="00D73A57">
              <w:rPr>
                <w:b/>
                <w:bCs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</w:t>
            </w:r>
            <w:r w:rsidRPr="00D73A57">
              <w:rPr>
                <w:b/>
                <w:bCs/>
                <w:lang w:val="ru-RU" w:eastAsia="ru-RU"/>
              </w:rPr>
              <w:t>а</w:t>
            </w:r>
            <w:r w:rsidRPr="00D73A57">
              <w:rPr>
                <w:b/>
                <w:bCs/>
                <w:lang w:val="ru-RU" w:eastAsia="ru-RU"/>
              </w:rPr>
              <w:t>ции, на 201</w:t>
            </w:r>
            <w:r w:rsidR="00367D5D">
              <w:rPr>
                <w:b/>
                <w:bCs/>
                <w:lang w:val="ru-RU" w:eastAsia="ru-RU"/>
              </w:rPr>
              <w:t>9 год и плановый период 2020</w:t>
            </w:r>
            <w:r w:rsidR="002E68B4">
              <w:rPr>
                <w:b/>
                <w:bCs/>
                <w:lang w:val="ru-RU" w:eastAsia="ru-RU"/>
              </w:rPr>
              <w:t>-202</w:t>
            </w:r>
            <w:r w:rsidR="00367D5D">
              <w:rPr>
                <w:b/>
                <w:bCs/>
                <w:lang w:val="ru-RU" w:eastAsia="ru-RU"/>
              </w:rPr>
              <w:t>1</w:t>
            </w:r>
            <w:r w:rsidRPr="00D73A57">
              <w:rPr>
                <w:b/>
                <w:bCs/>
                <w:lang w:val="ru-RU" w:eastAsia="ru-RU"/>
              </w:rPr>
              <w:t xml:space="preserve"> годы,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D73A57" w:rsidRDefault="00D73A57" w:rsidP="00D73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D73A57" w:rsidRDefault="00D73A57" w:rsidP="00D73A5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D73A57" w:rsidRPr="00367D5D" w:rsidTr="00D73A57">
        <w:trPr>
          <w:trHeight w:val="600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Глава</w:t>
            </w:r>
            <w:proofErr w:type="spellEnd"/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367D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201</w:t>
            </w:r>
            <w:r w:rsidR="00367D5D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3A57" w:rsidRPr="00D73A57" w:rsidRDefault="00D73A57" w:rsidP="00D73A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73A57" w:rsidRPr="00D73A57" w:rsidRDefault="00367D5D" w:rsidP="00367D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  <w:r w:rsidR="00D73A57"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="00D73A57"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3A57" w:rsidRPr="00D73A57" w:rsidRDefault="00D73A57" w:rsidP="00D73A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73A57" w:rsidRPr="00D73A57" w:rsidRDefault="00D73A57" w:rsidP="00367D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367D5D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D73A57" w:rsidRPr="00BA7392" w:rsidTr="00D73A57">
        <w:trPr>
          <w:trHeight w:val="835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A57" w:rsidRPr="00D73A57" w:rsidRDefault="00D73A57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367D5D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73A57" w:rsidRPr="00BA7392" w:rsidRDefault="00367D5D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D73A57" w:rsidRPr="00D73A57" w:rsidRDefault="00367D5D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6 516,50</w:t>
            </w:r>
          </w:p>
        </w:tc>
      </w:tr>
      <w:tr w:rsidR="00D73A57" w:rsidRPr="000F730D" w:rsidTr="00D73A57">
        <w:trPr>
          <w:trHeight w:val="300"/>
        </w:trPr>
        <w:tc>
          <w:tcPr>
            <w:tcW w:w="340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D73A57" w:rsidRDefault="00367D5D" w:rsidP="00D73A5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4 056,10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367D5D" w:rsidP="00D73A5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3 409,10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367D5D" w:rsidP="00D73A5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3 297,10</w:t>
            </w:r>
          </w:p>
        </w:tc>
      </w:tr>
      <w:tr w:rsidR="00D73A57" w:rsidRPr="0088462F" w:rsidTr="00D73A57">
        <w:trPr>
          <w:trHeight w:val="119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сийской Федерации и муниц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и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88462F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D73A57" w:rsidRDefault="00367D5D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367D5D" w:rsidRDefault="00367D5D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367D5D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949,50</w:t>
            </w:r>
          </w:p>
        </w:tc>
      </w:tr>
      <w:tr w:rsidR="00367D5D" w:rsidRPr="000F730D" w:rsidTr="00D73A57">
        <w:trPr>
          <w:trHeight w:val="1922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D5D" w:rsidRPr="00D73A57" w:rsidRDefault="00367D5D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5D" w:rsidRPr="000F730D" w:rsidRDefault="00367D5D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0F730D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0F730D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0F730D" w:rsidRDefault="00367D5D" w:rsidP="00D73A57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0F730D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367D5D" w:rsidRPr="00BA7392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5D" w:rsidRPr="00D73A57" w:rsidRDefault="00367D5D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 сельсовет Новосергиевск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5D" w:rsidRPr="00BA7392" w:rsidRDefault="00367D5D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88462F" w:rsidRDefault="00367D5D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367D5D" w:rsidRPr="00BA7392" w:rsidTr="00D73A57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D5D" w:rsidRPr="00D73A57" w:rsidRDefault="00367D5D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5D" w:rsidRPr="00BA7392" w:rsidRDefault="00367D5D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88462F" w:rsidRDefault="00367D5D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367D5D" w:rsidRPr="00BA7392" w:rsidTr="00D73A57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D5D" w:rsidRPr="00D73A57" w:rsidRDefault="00367D5D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5D" w:rsidRPr="00BA7392" w:rsidRDefault="00367D5D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88462F" w:rsidRDefault="00367D5D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367D5D" w:rsidRPr="00BA7392" w:rsidTr="00D73A57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67D5D" w:rsidRPr="00D73A57" w:rsidRDefault="00367D5D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7D5D" w:rsidRPr="00BA7392" w:rsidRDefault="00367D5D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D5D" w:rsidRPr="0088462F" w:rsidRDefault="00367D5D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D5D" w:rsidRPr="00BA7392" w:rsidRDefault="00367D5D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7D5D" w:rsidRDefault="00367D5D" w:rsidP="00367D5D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D73A57" w:rsidRPr="000F730D" w:rsidTr="00D73A57">
        <w:trPr>
          <w:trHeight w:val="113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Правительс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ва Российской Федерации, вы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ших исполнительных органов г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D73A57" w:rsidRDefault="000D32C5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0D32C5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0D32C5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2 308,80</w:t>
            </w:r>
          </w:p>
        </w:tc>
      </w:tr>
      <w:tr w:rsidR="000D32C5" w:rsidRPr="000F730D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0F730D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Pr="000D32C5" w:rsidRDefault="000D32C5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</w:tr>
      <w:tr w:rsidR="000D32C5" w:rsidRPr="00BA7392" w:rsidTr="00D73A57">
        <w:trPr>
          <w:trHeight w:val="68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985B65" w:rsidRDefault="000D32C5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Pr="000D32C5" w:rsidRDefault="000D32C5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</w:tr>
      <w:tr w:rsidR="000D32C5" w:rsidRPr="00BA7392" w:rsidTr="00D73A57">
        <w:trPr>
          <w:trHeight w:val="68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Основное мероприятия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985B65" w:rsidRDefault="000D32C5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Pr="000D32C5" w:rsidRDefault="000D32C5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</w:tr>
      <w:tr w:rsidR="00D73A57" w:rsidRPr="00BA7392" w:rsidTr="00D73A57">
        <w:trPr>
          <w:trHeight w:val="427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0D32C5">
            <w:r>
              <w:rPr>
                <w:sz w:val="20"/>
                <w:szCs w:val="20"/>
                <w:lang w:val="ru-RU" w:eastAsia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D32C5" w:rsidRDefault="000D32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0D32C5">
            <w:r>
              <w:rPr>
                <w:sz w:val="20"/>
                <w:szCs w:val="20"/>
                <w:lang w:val="ru-RU" w:eastAsia="ru-RU"/>
              </w:rPr>
              <w:t>2 308,80</w:t>
            </w:r>
          </w:p>
        </w:tc>
      </w:tr>
      <w:tr w:rsidR="00D73A57" w:rsidRPr="00BA7392" w:rsidTr="00D73A57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D73A57" w:rsidRDefault="000D32C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1 641,80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D73A57" w:rsidRDefault="000D32C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1 641,80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D73A57" w:rsidRDefault="000D32C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1 641,80</w:t>
            </w:r>
          </w:p>
        </w:tc>
      </w:tr>
      <w:tr w:rsidR="00D73A57" w:rsidRPr="00BA7392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D73A57" w:rsidRDefault="000D32C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D73A57" w:rsidRDefault="000D32C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</w:t>
            </w:r>
            <w:r w:rsidR="00D73A57">
              <w:rPr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D73A57" w:rsidRDefault="000D32C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</w:t>
            </w:r>
            <w:r w:rsidR="00D73A57">
              <w:rPr>
                <w:sz w:val="20"/>
                <w:szCs w:val="20"/>
                <w:lang w:val="ru-RU" w:eastAsia="ru-RU"/>
              </w:rPr>
              <w:t>6,00</w:t>
            </w:r>
          </w:p>
        </w:tc>
      </w:tr>
      <w:tr w:rsidR="00D73A57" w:rsidRPr="00BA7392" w:rsidTr="00D73A57">
        <w:trPr>
          <w:trHeight w:val="37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 w:rsidRPr="00D73A57">
              <w:rPr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D73A57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D73A57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D73A57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D73A57" w:rsidRPr="000F730D" w:rsidTr="00D73A57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Обеспечение деятельности фина</w:t>
            </w:r>
            <w:r w:rsidRPr="00D73A57">
              <w:rPr>
                <w:b/>
                <w:sz w:val="20"/>
                <w:szCs w:val="20"/>
                <w:lang w:val="ru-RU"/>
              </w:rPr>
              <w:t>н</w:t>
            </w:r>
            <w:r w:rsidRPr="00D73A57">
              <w:rPr>
                <w:b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0F730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 w:rsidR="000D32C5">
              <w:rPr>
                <w:b/>
                <w:sz w:val="20"/>
                <w:szCs w:val="20"/>
                <w:lang w:val="ru-RU" w:eastAsia="ru-RU"/>
              </w:rPr>
              <w:t>8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0D32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 w:rsidR="000D32C5">
              <w:rPr>
                <w:b/>
                <w:sz w:val="20"/>
                <w:szCs w:val="20"/>
                <w:lang w:val="ru-RU" w:eastAsia="ru-RU"/>
              </w:rPr>
              <w:t>8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 w:rsidR="000D32C5">
              <w:rPr>
                <w:b/>
                <w:sz w:val="20"/>
                <w:szCs w:val="20"/>
                <w:lang w:val="ru-RU" w:eastAsia="ru-RU"/>
              </w:rPr>
              <w:t>8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D32C5" w:rsidRPr="000F730D" w:rsidTr="000D32C5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32C5" w:rsidRPr="00D73A57" w:rsidRDefault="000D32C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32C5" w:rsidRPr="00D73A57" w:rsidRDefault="000D32C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32C5" w:rsidRPr="000F730D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center"/>
              <w:rPr>
                <w:sz w:val="20"/>
                <w:szCs w:val="20"/>
              </w:rPr>
            </w:pPr>
          </w:p>
          <w:p w:rsidR="000D32C5" w:rsidRPr="000F730D" w:rsidRDefault="000D32C5" w:rsidP="00D73A57">
            <w:pPr>
              <w:jc w:val="center"/>
              <w:rPr>
                <w:sz w:val="20"/>
                <w:szCs w:val="20"/>
              </w:rPr>
            </w:pPr>
          </w:p>
          <w:p w:rsidR="000D32C5" w:rsidRPr="000F730D" w:rsidRDefault="000D32C5" w:rsidP="00D73A57">
            <w:pPr>
              <w:jc w:val="center"/>
              <w:rPr>
                <w:sz w:val="20"/>
                <w:szCs w:val="20"/>
              </w:rPr>
            </w:pPr>
          </w:p>
          <w:p w:rsidR="000D32C5" w:rsidRPr="000F730D" w:rsidRDefault="000D32C5" w:rsidP="00D73A57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0D32C5" w:rsidRPr="00BA7392" w:rsidTr="000D32C5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30BDC" w:rsidRDefault="000D32C5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0D32C5" w:rsidRPr="00BA7392" w:rsidTr="000D32C5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30BDC" w:rsidRDefault="000D32C5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0D32C5" w:rsidRPr="00BA7392" w:rsidTr="000D32C5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30BDC" w:rsidRDefault="000D32C5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0D32C5" w:rsidRPr="00BA7392" w:rsidTr="000D32C5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C5" w:rsidRPr="00985B65" w:rsidRDefault="000D32C5" w:rsidP="00D73A57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32C5" w:rsidRPr="00B30BDC" w:rsidRDefault="000D32C5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D32C5" w:rsidRDefault="000D32C5" w:rsidP="000D32C5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D73A57" w:rsidRPr="000F730D" w:rsidTr="00D73A57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</w:tr>
      <w:tr w:rsidR="00D73A57" w:rsidRPr="000F730D" w:rsidTr="00D73A57">
        <w:trPr>
          <w:trHeight w:val="368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D73A57" w:rsidRPr="000F730D" w:rsidTr="00D73A57">
        <w:trPr>
          <w:trHeight w:val="45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D73A57" w:rsidRPr="00BA7392" w:rsidTr="00D73A57">
        <w:trPr>
          <w:trHeight w:val="45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D73A57" w:rsidRPr="00BA7392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4537AB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4537AB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537AB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537AB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537AB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537AB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537AB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4537AB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D73A57" w:rsidRPr="000F730D" w:rsidTr="00D73A57">
        <w:trPr>
          <w:trHeight w:val="51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Другие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0F730D" w:rsidRDefault="000D32C5" w:rsidP="000D32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132</w:t>
            </w:r>
            <w:r w:rsidR="00D73A57" w:rsidRPr="000F730D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0D32C5" w:rsidP="000D32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085AB1">
              <w:rPr>
                <w:b/>
                <w:sz w:val="20"/>
                <w:szCs w:val="20"/>
                <w:lang w:val="ru-RU" w:eastAsia="ru-RU"/>
              </w:rPr>
              <w:t>3</w:t>
            </w: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D73A57" w:rsidRPr="000F730D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085AB1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="00D73A57" w:rsidRPr="000F730D">
              <w:rPr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D32C5" w:rsidRPr="000F730D" w:rsidTr="000D32C5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0F730D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0F730D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Default="000D32C5" w:rsidP="000D32C5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Pr="000F730D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0F730D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0D32C5" w:rsidRPr="00BA7392" w:rsidTr="000D32C5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 xml:space="preserve">зации муниципальной программы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96C6E" w:rsidRDefault="000D32C5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Default="000D32C5" w:rsidP="000D32C5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0D32C5" w:rsidRPr="00BA7392" w:rsidTr="000D32C5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D73A57" w:rsidRDefault="000D32C5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96C6E" w:rsidRDefault="000D32C5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C5" w:rsidRPr="00BA7392" w:rsidRDefault="000D32C5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2C5" w:rsidRDefault="000D32C5" w:rsidP="000D32C5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Default="000D32C5" w:rsidP="000D32C5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32C5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D73A57" w:rsidRPr="000F730D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i/>
                <w:sz w:val="20"/>
                <w:szCs w:val="20"/>
              </w:rPr>
            </w:pPr>
            <w:proofErr w:type="spellStart"/>
            <w:r w:rsidRPr="000F730D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0F73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0F730D" w:rsidRDefault="000D32C5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 w:rsidR="00D73A57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64331A" w:rsidP="00085A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085AB1">
              <w:rPr>
                <w:i/>
                <w:sz w:val="20"/>
                <w:szCs w:val="20"/>
                <w:lang w:val="ru-RU" w:eastAsia="ru-RU"/>
              </w:rPr>
              <w:t>0</w:t>
            </w:r>
            <w:r w:rsidR="00D73A57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0D32C5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</w:t>
            </w:r>
            <w:r w:rsidR="00D73A57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D73A57" w:rsidRPr="00BA7392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96C6E" w:rsidRDefault="00D73A57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96C6E" w:rsidRDefault="00D73A57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64331A" w:rsidRDefault="0064331A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D32C5"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BA7392" w:rsidRDefault="0064331A" w:rsidP="00085A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85AB1">
              <w:rPr>
                <w:sz w:val="20"/>
                <w:szCs w:val="20"/>
                <w:lang w:val="ru-RU" w:eastAsia="ru-RU"/>
              </w:rPr>
              <w:t>0</w:t>
            </w:r>
            <w:r w:rsidR="00D73A57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BA7392" w:rsidRDefault="000D32C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="00D73A57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D73A57" w:rsidRPr="00BA7392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меропри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тия по землеустройству и земл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пользованию в муниципальном о</w:t>
            </w:r>
            <w:r w:rsidRPr="00D73A57">
              <w:rPr>
                <w:sz w:val="20"/>
                <w:szCs w:val="20"/>
                <w:lang w:val="ru-RU"/>
              </w:rPr>
              <w:t>б</w:t>
            </w:r>
            <w:r w:rsidRPr="00D73A57">
              <w:rPr>
                <w:sz w:val="20"/>
                <w:szCs w:val="20"/>
                <w:lang w:val="ru-RU"/>
              </w:rPr>
              <w:t>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96C6E" w:rsidRDefault="00D73A57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96C6E" w:rsidRDefault="00D73A57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64331A" w:rsidRDefault="00104383" w:rsidP="0064331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64331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64331A" w:rsidRDefault="00104383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64331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64331A" w:rsidRDefault="00104383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85AB1">
              <w:rPr>
                <w:sz w:val="20"/>
                <w:szCs w:val="20"/>
                <w:lang w:val="ru-RU" w:eastAsia="ru-RU"/>
              </w:rPr>
              <w:t>5</w:t>
            </w:r>
            <w:r w:rsidR="0064331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64331A" w:rsidRPr="000F730D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D73A57" w:rsidRDefault="0064331A" w:rsidP="000D32C5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«Оценка н</w:t>
            </w:r>
            <w:r w:rsidRPr="00D73A57">
              <w:rPr>
                <w:i/>
                <w:sz w:val="20"/>
                <w:szCs w:val="20"/>
                <w:lang w:val="ru-RU"/>
              </w:rPr>
              <w:t>е</w:t>
            </w:r>
            <w:r w:rsidRPr="00D73A57">
              <w:rPr>
                <w:i/>
                <w:sz w:val="20"/>
                <w:szCs w:val="20"/>
                <w:lang w:val="ru-RU"/>
              </w:rPr>
              <w:t>движимости, признание прав и рег</w:t>
            </w:r>
            <w:r w:rsidRPr="00D73A57">
              <w:rPr>
                <w:i/>
                <w:sz w:val="20"/>
                <w:szCs w:val="20"/>
                <w:lang w:val="ru-RU"/>
              </w:rPr>
              <w:t>у</w:t>
            </w:r>
            <w:r w:rsidRPr="00D73A57">
              <w:rPr>
                <w:i/>
                <w:sz w:val="20"/>
                <w:szCs w:val="20"/>
                <w:lang w:val="ru-RU"/>
              </w:rPr>
              <w:t>лирование отношений по государс</w:t>
            </w:r>
            <w:r w:rsidRPr="00D73A57">
              <w:rPr>
                <w:i/>
                <w:sz w:val="20"/>
                <w:szCs w:val="20"/>
                <w:lang w:val="ru-RU"/>
              </w:rPr>
              <w:t>т</w:t>
            </w:r>
            <w:r w:rsidRPr="00D73A57">
              <w:rPr>
                <w:i/>
                <w:sz w:val="20"/>
                <w:szCs w:val="20"/>
                <w:lang w:val="ru-RU"/>
              </w:rPr>
              <w:t>венной и муниципальной собстве</w:t>
            </w:r>
            <w:r w:rsidRPr="00D73A57">
              <w:rPr>
                <w:i/>
                <w:sz w:val="20"/>
                <w:szCs w:val="20"/>
                <w:lang w:val="ru-RU"/>
              </w:rPr>
              <w:t>н</w:t>
            </w:r>
            <w:r w:rsidRPr="00D73A57">
              <w:rPr>
                <w:i/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0F730D" w:rsidRDefault="0064331A" w:rsidP="000D32C5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0F730D" w:rsidRDefault="0064331A" w:rsidP="000D32C5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0F730D" w:rsidRDefault="0064331A" w:rsidP="000D32C5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0F730D" w:rsidRDefault="0064331A" w:rsidP="000D32C5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0F730D" w:rsidRDefault="0064331A" w:rsidP="000D32C5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31A" w:rsidRDefault="00104383" w:rsidP="000D32C5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12</w:t>
            </w:r>
            <w:r w:rsidR="0064331A">
              <w:rPr>
                <w:i/>
                <w:sz w:val="20"/>
                <w:szCs w:val="20"/>
                <w:lang w:val="ru-RU" w:eastAsia="ru-RU"/>
              </w:rPr>
              <w:t>0</w:t>
            </w:r>
            <w:r w:rsidR="0064331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104383" w:rsidP="000D32C5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12</w:t>
            </w:r>
            <w:r w:rsidR="00085AB1">
              <w:rPr>
                <w:i/>
                <w:sz w:val="20"/>
                <w:szCs w:val="20"/>
                <w:lang w:val="ru-RU" w:eastAsia="ru-RU"/>
              </w:rPr>
              <w:t>0</w:t>
            </w:r>
            <w:r w:rsidR="0064331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104383" w:rsidP="000D32C5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085AB1">
              <w:rPr>
                <w:i/>
                <w:sz w:val="20"/>
                <w:szCs w:val="20"/>
                <w:lang w:val="ru-RU" w:eastAsia="ru-RU"/>
              </w:rPr>
              <w:t>5</w:t>
            </w:r>
            <w:r w:rsidR="0064331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64331A" w:rsidRPr="00BA7392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D73A57" w:rsidRDefault="0064331A" w:rsidP="000D32C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0D32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0D32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0D32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96C6E" w:rsidRDefault="0064331A" w:rsidP="000D32C5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96C6E" w:rsidRDefault="0064331A" w:rsidP="000D32C5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31A" w:rsidRDefault="00104383" w:rsidP="000D32C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64331A">
              <w:rPr>
                <w:sz w:val="20"/>
                <w:szCs w:val="20"/>
                <w:lang w:val="ru-RU" w:eastAsia="ru-RU"/>
              </w:rPr>
              <w:t>0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104383" w:rsidP="000D32C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085AB1">
              <w:rPr>
                <w:sz w:val="20"/>
                <w:szCs w:val="20"/>
                <w:lang w:val="ru-RU" w:eastAsia="ru-RU"/>
              </w:rPr>
              <w:t>0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104383" w:rsidP="000D32C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85AB1">
              <w:rPr>
                <w:sz w:val="20"/>
                <w:szCs w:val="20"/>
                <w:lang w:val="ru-RU" w:eastAsia="ru-RU"/>
              </w:rPr>
              <w:t>5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64331A" w:rsidRPr="00BA7392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331A" w:rsidRPr="00D73A57" w:rsidRDefault="0064331A" w:rsidP="000D32C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331A" w:rsidRPr="004537AB" w:rsidRDefault="0064331A" w:rsidP="000D32C5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4537AB" w:rsidRDefault="0064331A" w:rsidP="000D32C5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4537AB" w:rsidRDefault="0064331A" w:rsidP="000D32C5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4537AB" w:rsidRDefault="0064331A" w:rsidP="000D32C5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4537AB" w:rsidRDefault="0064331A" w:rsidP="000D32C5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4331A" w:rsidRDefault="000D32C5" w:rsidP="000D32C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</w:t>
            </w:r>
            <w:r w:rsidR="0064331A">
              <w:rPr>
                <w:sz w:val="20"/>
                <w:szCs w:val="20"/>
                <w:lang w:val="ru-RU" w:eastAsia="ru-RU"/>
              </w:rPr>
              <w:t>0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331A" w:rsidRDefault="000D32C5" w:rsidP="000D32C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</w:t>
            </w:r>
            <w:r w:rsidR="0064331A">
              <w:rPr>
                <w:sz w:val="20"/>
                <w:szCs w:val="20"/>
                <w:lang w:val="ru-RU" w:eastAsia="ru-RU"/>
              </w:rPr>
              <w:t>0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331A" w:rsidRDefault="00085AB1" w:rsidP="000D32C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04383" w:rsidRPr="00BA7392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Pr="00D73A57" w:rsidRDefault="00104383" w:rsidP="000D32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</w:tr>
      <w:tr w:rsidR="00104383" w:rsidRPr="00104383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Pr="00D73A57" w:rsidRDefault="00104383" w:rsidP="000D32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</w:tr>
      <w:tr w:rsidR="00104383" w:rsidRPr="00104383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Pr="00104383" w:rsidRDefault="00104383" w:rsidP="000D32C5">
            <w:pPr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104383" w:rsidRDefault="00104383" w:rsidP="000D32C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04383" w:rsidRPr="00104383" w:rsidRDefault="00104383" w:rsidP="000D32C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Pr="00104383" w:rsidRDefault="00104383" w:rsidP="000D32C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Pr="00104383" w:rsidRDefault="00104383" w:rsidP="000D32C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104383" w:rsidRPr="00104383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Default="00104383" w:rsidP="000D32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04383" w:rsidRPr="00104383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Default="00104383" w:rsidP="000D32C5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04383" w:rsidRPr="00104383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Default="00104383" w:rsidP="000D32C5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04383" w:rsidRPr="00104383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Default="00104383" w:rsidP="000D32C5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0D32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D73A57" w:rsidRPr="000F730D" w:rsidTr="00D73A57">
        <w:trPr>
          <w:trHeight w:val="29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64331A" w:rsidRDefault="00104383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64331A" w:rsidRDefault="00104383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64331A" w:rsidRDefault="00104383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89,90</w:t>
            </w:r>
          </w:p>
        </w:tc>
      </w:tr>
      <w:tr w:rsidR="00104383" w:rsidRPr="00BA7392" w:rsidTr="006405DC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83" w:rsidRPr="00BA7392" w:rsidRDefault="00104383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104383" w:rsidRPr="00BA7392" w:rsidTr="006405DC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383" w:rsidRPr="00BA7392" w:rsidRDefault="00104383" w:rsidP="00D73A57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104383" w:rsidRPr="00BA7392" w:rsidTr="006405DC">
        <w:trPr>
          <w:trHeight w:val="63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83" w:rsidRPr="00D73A57" w:rsidRDefault="00104383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104383" w:rsidRPr="00BA7392" w:rsidTr="006405DC">
        <w:trPr>
          <w:trHeight w:val="40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83" w:rsidRPr="00BA7392" w:rsidRDefault="00104383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104383" w:rsidRPr="00BA7392" w:rsidTr="006405DC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04383" w:rsidRPr="00D73A57" w:rsidRDefault="00104383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BA7392" w:rsidRDefault="00104383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83" w:rsidRPr="00BA7392" w:rsidRDefault="00104383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4383" w:rsidRDefault="00104383" w:rsidP="00104383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D73A57" w:rsidRPr="000F730D" w:rsidTr="00D73A57">
        <w:trPr>
          <w:trHeight w:val="37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1A" w:rsidRPr="0064331A" w:rsidRDefault="004E70FA" w:rsidP="0064331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188,20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4E70FA" w:rsidRPr="0064331A" w:rsidRDefault="004E70F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188,20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4E70FA" w:rsidRPr="0064331A" w:rsidRDefault="004E70F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130,00</w:t>
            </w:r>
          </w:p>
        </w:tc>
      </w:tr>
      <w:tr w:rsidR="00140FB6" w:rsidRPr="000F730D" w:rsidTr="00A8723F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B6" w:rsidRPr="00D73A57" w:rsidRDefault="00140FB6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«Разрабо</w:t>
            </w:r>
            <w:r w:rsidRPr="00D73A57">
              <w:rPr>
                <w:i/>
                <w:sz w:val="20"/>
                <w:szCs w:val="20"/>
                <w:lang w:val="ru-RU"/>
              </w:rPr>
              <w:t>т</w:t>
            </w:r>
            <w:r w:rsidRPr="00D73A57">
              <w:rPr>
                <w:i/>
                <w:sz w:val="20"/>
                <w:szCs w:val="20"/>
                <w:lang w:val="ru-RU"/>
              </w:rPr>
              <w:t>ка и утверждение комплекса мер по обеспечению пожарной безопасн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сти муниципального и частного ж</w:t>
            </w:r>
            <w:r w:rsidRPr="00D73A57">
              <w:rPr>
                <w:i/>
                <w:sz w:val="20"/>
                <w:szCs w:val="20"/>
                <w:lang w:val="ru-RU"/>
              </w:rPr>
              <w:t>и</w:t>
            </w:r>
            <w:r w:rsidRPr="00D73A57">
              <w:rPr>
                <w:i/>
                <w:sz w:val="20"/>
                <w:szCs w:val="20"/>
                <w:lang w:val="ru-RU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B6" w:rsidRPr="000F730D" w:rsidRDefault="00140FB6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0F730D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0F730D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0F730D" w:rsidRDefault="00140FB6" w:rsidP="00D73A57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0F730D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0FB6" w:rsidRPr="004E70FA" w:rsidRDefault="004E70FA" w:rsidP="00140FB6">
            <w:pPr>
              <w:jc w:val="center"/>
              <w:rPr>
                <w:i/>
                <w:sz w:val="20"/>
                <w:szCs w:val="20"/>
              </w:rPr>
            </w:pPr>
            <w:r w:rsidRPr="004E70FA">
              <w:rPr>
                <w:i/>
                <w:sz w:val="20"/>
                <w:szCs w:val="20"/>
                <w:lang w:val="ru-RU" w:eastAsia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0FB6" w:rsidRPr="004E70FA" w:rsidRDefault="004E70FA" w:rsidP="00140FB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4E70FA">
              <w:rPr>
                <w:i/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0FB6" w:rsidRPr="004E70FA" w:rsidRDefault="004E70FA" w:rsidP="00140FB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4E70FA">
              <w:rPr>
                <w:i/>
                <w:sz w:val="20"/>
                <w:szCs w:val="20"/>
                <w:lang w:val="ru-RU"/>
              </w:rPr>
              <w:t>128,00</w:t>
            </w:r>
          </w:p>
        </w:tc>
      </w:tr>
      <w:tr w:rsidR="004E70FA" w:rsidRPr="00BA7392" w:rsidTr="00A8723F">
        <w:trPr>
          <w:trHeight w:val="2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пожа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ной безопасности, обеспечение де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96C6E" w:rsidRDefault="004E70FA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0FA" w:rsidRDefault="004E70FA" w:rsidP="004E70FA">
            <w:pPr>
              <w:jc w:val="center"/>
            </w:pPr>
            <w:r w:rsidRPr="006A2344">
              <w:rPr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6A2344">
              <w:rPr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Pr="004E70FA" w:rsidRDefault="004E70FA" w:rsidP="00140F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128,00</w:t>
            </w:r>
          </w:p>
        </w:tc>
      </w:tr>
      <w:tr w:rsidR="004E70FA" w:rsidRPr="00BA7392" w:rsidTr="00A8723F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6D6561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96C6E" w:rsidRDefault="004E70FA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6A2344">
              <w:rPr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6A2344">
              <w:rPr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Pr="004E70FA" w:rsidRDefault="004E70FA" w:rsidP="00140F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128,00</w:t>
            </w:r>
          </w:p>
        </w:tc>
      </w:tr>
      <w:tr w:rsidR="004E70FA" w:rsidRPr="004E70FA" w:rsidTr="006405DC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E70FA" w:rsidRPr="004E70FA" w:rsidRDefault="004E70F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t>Другие вопросы в области наци</w:t>
            </w: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t>нальной безопасности и правоохр</w:t>
            </w: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t>а</w:t>
            </w: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Pr="004E70FA" w:rsidRDefault="004E70FA" w:rsidP="004E70FA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Pr="004E70FA" w:rsidRDefault="004E70FA" w:rsidP="004E70FA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Pr="004E70FA" w:rsidRDefault="004E70FA" w:rsidP="00140FB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4E70FA" w:rsidRPr="004E70FA" w:rsidTr="006405DC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E70FA" w:rsidRPr="004E70FA" w:rsidRDefault="004E70FA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Муниципальная программа «Усто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й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чивое развитие территории муниц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и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пального образования Новосергие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в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4E70FA" w:rsidRPr="004E70FA" w:rsidTr="006405DC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E70FA" w:rsidRPr="004E70FA" w:rsidRDefault="004E70FA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Подпрограмма «Обеспечение без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о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пасности жизнедеятельности нас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е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ления сельского поселения на 2017 – 2023годы»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4E70FA" w:rsidRPr="004E70FA" w:rsidTr="006405DC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E70FA" w:rsidRPr="004E70FA" w:rsidRDefault="004E70FA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Основное мероприятие "Обеспеч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е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ние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4E70FA" w:rsidRPr="004E70FA" w:rsidTr="006405DC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E70FA" w:rsidRPr="004E70FA" w:rsidRDefault="004E70FA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4E70FA" w:rsidRPr="004E70FA" w:rsidTr="006405DC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E70FA" w:rsidRPr="004E70FA" w:rsidRDefault="004E70FA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4E70FA" w:rsidRPr="004E70FA" w:rsidTr="006405DC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E70FA" w:rsidRPr="004E70FA" w:rsidRDefault="004E70FA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4E70FA" w:rsidRDefault="004E70FA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140FB6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488,60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871,30</w:t>
            </w:r>
          </w:p>
        </w:tc>
      </w:tr>
      <w:tr w:rsidR="00D73A57" w:rsidRPr="005B3980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5B3980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Дорожное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дорожные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5B3980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B3980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B3980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B3980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B3980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4E70F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4E70F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4E70F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865,20</w:t>
            </w:r>
          </w:p>
        </w:tc>
      </w:tr>
      <w:tr w:rsidR="00590C99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C99" w:rsidRPr="00D73A57" w:rsidRDefault="00590C9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99" w:rsidRPr="00590C99" w:rsidRDefault="004E70F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4E70FA" w:rsidP="00590C9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4E70FA" w:rsidP="00590C9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865,20</w:t>
            </w:r>
          </w:p>
        </w:tc>
      </w:tr>
      <w:tr w:rsidR="004E70FA" w:rsidRPr="00BA7392" w:rsidTr="006405DC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«Содерж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ние и ремонт автомобильных дорог поселения и искусственных соор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жений на них»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5B3980" w:rsidRDefault="004E70FA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0FA" w:rsidRDefault="004E70FA" w:rsidP="004E70FA">
            <w:pPr>
              <w:jc w:val="center"/>
            </w:pPr>
            <w:r w:rsidRPr="004945A1">
              <w:rPr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E45EC1">
              <w:rPr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BE5F3B">
              <w:rPr>
                <w:sz w:val="20"/>
                <w:szCs w:val="20"/>
                <w:lang w:val="ru-RU" w:eastAsia="ru-RU"/>
              </w:rPr>
              <w:t>865,20</w:t>
            </w:r>
          </w:p>
        </w:tc>
      </w:tr>
      <w:tr w:rsidR="004E70FA" w:rsidRPr="00BA7392" w:rsidTr="006405DC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5B3980" w:rsidRDefault="004E70FA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0FA" w:rsidRDefault="004E70FA" w:rsidP="004E70FA">
            <w:pPr>
              <w:jc w:val="center"/>
            </w:pPr>
            <w:r w:rsidRPr="004945A1">
              <w:rPr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E45EC1">
              <w:rPr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BE5F3B">
              <w:rPr>
                <w:sz w:val="20"/>
                <w:szCs w:val="20"/>
                <w:lang w:val="ru-RU" w:eastAsia="ru-RU"/>
              </w:rPr>
              <w:t>865,20</w:t>
            </w:r>
          </w:p>
        </w:tc>
      </w:tr>
      <w:tr w:rsidR="004E70FA" w:rsidRPr="00BA7392" w:rsidTr="006405DC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5B3980" w:rsidRDefault="004E70FA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4945A1">
              <w:rPr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E45EC1">
              <w:rPr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BE5F3B">
              <w:rPr>
                <w:sz w:val="20"/>
                <w:szCs w:val="20"/>
                <w:lang w:val="ru-RU" w:eastAsia="ru-RU"/>
              </w:rPr>
              <w:t>865,20</w:t>
            </w:r>
          </w:p>
        </w:tc>
      </w:tr>
      <w:tr w:rsidR="00D73A57" w:rsidRPr="00441497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Другие вопросы в области наци</w:t>
            </w:r>
            <w:r w:rsidRPr="00D73A57">
              <w:rPr>
                <w:b/>
                <w:sz w:val="20"/>
                <w:szCs w:val="20"/>
                <w:lang w:val="ru-RU"/>
              </w:rPr>
              <w:t>о</w:t>
            </w:r>
            <w:r w:rsidRPr="00D73A57">
              <w:rPr>
                <w:b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 w:rsidR="004E70FA">
              <w:rPr>
                <w:b/>
                <w:sz w:val="20"/>
                <w:szCs w:val="20"/>
                <w:lang w:val="ru-RU" w:eastAsia="ru-RU"/>
              </w:rPr>
              <w:t>1</w:t>
            </w:r>
            <w:r w:rsidR="00590C99"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441497" w:rsidRDefault="00D73A57" w:rsidP="00590C9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 w:rsidR="004E70FA">
              <w:rPr>
                <w:b/>
                <w:sz w:val="20"/>
                <w:szCs w:val="20"/>
                <w:lang w:val="ru-RU" w:eastAsia="ru-RU"/>
              </w:rPr>
              <w:t>1</w:t>
            </w:r>
            <w:r w:rsidRPr="00441497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441497" w:rsidRDefault="00D73A57" w:rsidP="00590C9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 w:rsidR="004E70FA">
              <w:rPr>
                <w:b/>
                <w:sz w:val="20"/>
                <w:szCs w:val="20"/>
                <w:lang w:val="ru-RU" w:eastAsia="ru-RU"/>
              </w:rPr>
              <w:t>1</w:t>
            </w:r>
            <w:r w:rsidRPr="00441497">
              <w:rPr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E70FA" w:rsidRPr="00BA7392" w:rsidTr="00A8723F">
        <w:trPr>
          <w:trHeight w:val="4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5B3980" w:rsidRDefault="004E70FA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4E70FA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меропри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тия по землеустройству и земл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пользованию в муниципальном о</w:t>
            </w:r>
            <w:r w:rsidRPr="00D73A57">
              <w:rPr>
                <w:sz w:val="20"/>
                <w:szCs w:val="20"/>
                <w:lang w:val="ru-RU"/>
              </w:rPr>
              <w:t>б</w:t>
            </w:r>
            <w:r w:rsidRPr="00D73A57">
              <w:rPr>
                <w:sz w:val="20"/>
                <w:szCs w:val="20"/>
                <w:lang w:val="ru-RU"/>
              </w:rPr>
              <w:t>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5B3980" w:rsidRDefault="004E70FA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4E70FA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D73A57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D73A57">
              <w:rPr>
                <w:sz w:val="20"/>
                <w:szCs w:val="20"/>
                <w:lang w:val="ru-RU"/>
              </w:rPr>
              <w:t xml:space="preserve"> в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ном образовании Кулагинский сел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5B3980" w:rsidRDefault="004E70FA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4E70FA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Основное мероприятие «Передача части полномочий муниципальному району в сфере архитектуры и гр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5B3980" w:rsidRDefault="004E70FA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4E70FA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E70FA" w:rsidRPr="00D73A57" w:rsidRDefault="004E70F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ровке территории, выдаче разреш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D73A57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D73A57">
              <w:rPr>
                <w:sz w:val="20"/>
                <w:szCs w:val="20"/>
                <w:lang w:val="ru-RU"/>
              </w:rPr>
              <w:t xml:space="preserve"> а ввод в эксплуатацию при осущест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положенных на территории посел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5B3980" w:rsidRDefault="004E70FA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4E70FA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E70FA" w:rsidRPr="005B3980" w:rsidRDefault="004E70FA" w:rsidP="00D73A57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70FA" w:rsidRPr="00BA7392" w:rsidRDefault="004E70FA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5B3980" w:rsidRDefault="004E70FA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0FA" w:rsidRPr="00BA7392" w:rsidRDefault="004E70F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E70FA" w:rsidRDefault="004E70FA" w:rsidP="004E70FA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410B6B" w:rsidRPr="00BA7392" w:rsidTr="00BF00FD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6B" w:rsidRPr="00BA7392" w:rsidRDefault="00410B6B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6B" w:rsidRPr="00BA7392" w:rsidRDefault="00410B6B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BA7392" w:rsidRDefault="00410B6B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BA7392" w:rsidRDefault="00410B6B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BA7392" w:rsidRDefault="00410B6B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BA7392" w:rsidRDefault="00410B6B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B6B" w:rsidRDefault="00410B6B" w:rsidP="00FD1588">
            <w:pPr>
              <w:jc w:val="center"/>
            </w:pPr>
            <w:r w:rsidRPr="00BE75EA">
              <w:rPr>
                <w:sz w:val="20"/>
                <w:szCs w:val="20"/>
                <w:lang w:val="ru-RU" w:eastAsia="ru-RU"/>
              </w:rPr>
              <w:t>1</w:t>
            </w:r>
            <w:r w:rsidR="00FD1588">
              <w:rPr>
                <w:sz w:val="20"/>
                <w:szCs w:val="20"/>
                <w:lang w:val="ru-RU" w:eastAsia="ru-RU"/>
              </w:rPr>
              <w:t> 438,80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B6B" w:rsidRDefault="00FD1588" w:rsidP="00410B6B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1 529,30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B6B" w:rsidRDefault="00FD1588" w:rsidP="00410B6B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577,40</w:t>
            </w:r>
          </w:p>
        </w:tc>
      </w:tr>
      <w:tr w:rsidR="00410B6B" w:rsidRPr="00441497" w:rsidTr="00BF00FD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6B" w:rsidRPr="00441497" w:rsidRDefault="00410B6B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41497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6B" w:rsidRPr="00441497" w:rsidRDefault="00410B6B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441497" w:rsidRDefault="00410B6B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441497" w:rsidRDefault="00410B6B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441497" w:rsidRDefault="00410B6B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441497" w:rsidRDefault="00410B6B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B6B" w:rsidRPr="00410B6B" w:rsidRDefault="00410B6B" w:rsidP="00FD1588">
            <w:pPr>
              <w:jc w:val="center"/>
              <w:rPr>
                <w:b/>
              </w:rPr>
            </w:pPr>
            <w:r w:rsidRPr="00410B6B">
              <w:rPr>
                <w:b/>
                <w:sz w:val="20"/>
                <w:szCs w:val="20"/>
                <w:lang w:val="ru-RU" w:eastAsia="ru-RU"/>
              </w:rPr>
              <w:t>1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 438,80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B6B" w:rsidRPr="00410B6B" w:rsidRDefault="00410B6B" w:rsidP="00FD1588">
            <w:pPr>
              <w:jc w:val="center"/>
              <w:rPr>
                <w:b/>
              </w:rPr>
            </w:pPr>
            <w:r w:rsidRPr="00410B6B">
              <w:rPr>
                <w:b/>
                <w:sz w:val="20"/>
                <w:szCs w:val="20"/>
                <w:lang w:val="ru-RU" w:eastAsia="ru-RU"/>
              </w:rPr>
              <w:t>1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 529,30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B6B" w:rsidRPr="00410B6B" w:rsidRDefault="00FD1588" w:rsidP="00410B6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577,40</w:t>
            </w:r>
          </w:p>
        </w:tc>
      </w:tr>
      <w:tr w:rsidR="00410B6B" w:rsidRPr="00BA7392" w:rsidTr="00BF00FD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B6B" w:rsidRPr="00D73A57" w:rsidRDefault="00410B6B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6B" w:rsidRPr="00BA7392" w:rsidRDefault="00410B6B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BA7392" w:rsidRDefault="00410B6B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BA7392" w:rsidRDefault="00410B6B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541296" w:rsidRDefault="00410B6B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6B" w:rsidRPr="00BA7392" w:rsidRDefault="00410B6B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B6B" w:rsidRDefault="00410B6B" w:rsidP="00FD1588">
            <w:pPr>
              <w:jc w:val="center"/>
            </w:pPr>
            <w:r w:rsidRPr="00BE75EA">
              <w:rPr>
                <w:sz w:val="20"/>
                <w:szCs w:val="20"/>
                <w:lang w:val="ru-RU" w:eastAsia="ru-RU"/>
              </w:rPr>
              <w:t>1</w:t>
            </w:r>
            <w:r w:rsidR="00FD1588">
              <w:rPr>
                <w:sz w:val="20"/>
                <w:szCs w:val="20"/>
                <w:lang w:val="ru-RU" w:eastAsia="ru-RU"/>
              </w:rPr>
              <w:t> 438,80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B6B" w:rsidRDefault="00410B6B" w:rsidP="00FD1588">
            <w:pPr>
              <w:jc w:val="center"/>
            </w:pPr>
            <w:r w:rsidRPr="00994D6B">
              <w:rPr>
                <w:sz w:val="20"/>
                <w:szCs w:val="20"/>
                <w:lang w:val="ru-RU" w:eastAsia="ru-RU"/>
              </w:rPr>
              <w:t>1</w:t>
            </w:r>
            <w:r w:rsidR="00FD1588">
              <w:rPr>
                <w:sz w:val="20"/>
                <w:szCs w:val="20"/>
                <w:lang w:val="ru-RU" w:eastAsia="ru-RU"/>
              </w:rPr>
              <w:t> 529,30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B6B" w:rsidRDefault="00FD1588" w:rsidP="00410B6B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577,40</w:t>
            </w:r>
          </w:p>
        </w:tc>
      </w:tr>
      <w:tr w:rsidR="00D73A57" w:rsidRPr="00BA7392" w:rsidTr="00D73A57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ва на территории Кулагинский сел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410B6B" w:rsidP="00FD158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D1588">
              <w:rPr>
                <w:sz w:val="20"/>
                <w:szCs w:val="20"/>
                <w:lang w:val="ru-RU" w:eastAsia="ru-RU"/>
              </w:rPr>
              <w:t> 438,80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410B6B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D1588">
              <w:rPr>
                <w:sz w:val="20"/>
                <w:szCs w:val="20"/>
                <w:lang w:val="ru-RU" w:eastAsia="ru-RU"/>
              </w:rPr>
              <w:t> 529,30</w:t>
            </w:r>
          </w:p>
          <w:p w:rsidR="00410B6B" w:rsidRPr="00410B6B" w:rsidRDefault="00410B6B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577,40</w:t>
            </w:r>
          </w:p>
        </w:tc>
      </w:tr>
      <w:tr w:rsidR="00D73A57" w:rsidRPr="00441497" w:rsidTr="00D73A57">
        <w:trPr>
          <w:trHeight w:val="3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«Меропри</w:t>
            </w:r>
            <w:r w:rsidRPr="00D73A57">
              <w:rPr>
                <w:i/>
                <w:sz w:val="20"/>
                <w:szCs w:val="20"/>
                <w:lang w:val="ru-RU"/>
              </w:rPr>
              <w:t>я</w:t>
            </w:r>
            <w:r w:rsidRPr="00D73A57">
              <w:rPr>
                <w:i/>
                <w:sz w:val="20"/>
                <w:szCs w:val="20"/>
                <w:lang w:val="ru-RU"/>
              </w:rPr>
              <w:t>тие по уличному освещению»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FD1588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FD1588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FD1588" w:rsidRDefault="00FD1588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352,00</w:t>
            </w:r>
          </w:p>
        </w:tc>
      </w:tr>
      <w:tr w:rsidR="00D73A57" w:rsidRPr="00441497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441497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441497">
              <w:rPr>
                <w:sz w:val="20"/>
                <w:szCs w:val="20"/>
              </w:rPr>
              <w:t>Уличное</w:t>
            </w:r>
            <w:proofErr w:type="spellEnd"/>
            <w:r w:rsidRPr="00441497">
              <w:rPr>
                <w:sz w:val="20"/>
                <w:szCs w:val="20"/>
              </w:rPr>
              <w:t xml:space="preserve"> </w:t>
            </w:r>
            <w:proofErr w:type="spellStart"/>
            <w:r w:rsidRPr="00441497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FD1588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590C99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441497" w:rsidRDefault="00FD1588" w:rsidP="00FD158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val="ru-RU" w:eastAsia="ru-RU"/>
              </w:rPr>
              <w:t>52</w:t>
            </w:r>
            <w:r w:rsidR="00D73A57" w:rsidRPr="00441497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D73A57" w:rsidRPr="00BA7392" w:rsidTr="00D73A57">
        <w:trPr>
          <w:trHeight w:val="42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FD1588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BA7392" w:rsidRDefault="00FD1588" w:rsidP="00FD158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val="ru-RU" w:eastAsia="ru-RU"/>
              </w:rPr>
              <w:t>52</w:t>
            </w:r>
            <w:r w:rsidR="00D73A57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D73A57" w:rsidRPr="00441497" w:rsidTr="00D73A57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«Меропри</w:t>
            </w:r>
            <w:r w:rsidRPr="00D73A57">
              <w:rPr>
                <w:i/>
                <w:sz w:val="20"/>
                <w:szCs w:val="20"/>
                <w:lang w:val="ru-RU"/>
              </w:rPr>
              <w:t>я</w:t>
            </w:r>
            <w:r w:rsidRPr="00D73A57">
              <w:rPr>
                <w:i/>
                <w:sz w:val="20"/>
                <w:szCs w:val="20"/>
                <w:lang w:val="ru-RU"/>
              </w:rPr>
              <w:t>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</w:tr>
      <w:tr w:rsidR="00D73A57" w:rsidRPr="00441497" w:rsidTr="00D73A57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441497"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15,00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15,00</w:t>
            </w:r>
          </w:p>
        </w:tc>
      </w:tr>
      <w:tr w:rsidR="00D73A57" w:rsidRPr="00441497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 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приятия по организации и содерж</w:t>
            </w:r>
            <w:r w:rsidRPr="00D73A57">
              <w:rPr>
                <w:i/>
                <w:sz w:val="20"/>
                <w:szCs w:val="20"/>
                <w:lang w:val="ru-RU"/>
              </w:rPr>
              <w:t>а</w:t>
            </w:r>
            <w:r w:rsidRPr="00D73A57">
              <w:rPr>
                <w:i/>
                <w:sz w:val="20"/>
                <w:szCs w:val="20"/>
                <w:lang w:val="ru-RU"/>
              </w:rPr>
              <w:t>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441497" w:rsidRDefault="00FD1588" w:rsidP="00FD158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60</w:t>
            </w:r>
            <w:r w:rsidR="00D73A57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FD1588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15</w:t>
            </w:r>
            <w:r w:rsidR="00590C99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FD1588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</w:t>
            </w:r>
            <w:r w:rsidR="00D73A57" w:rsidRPr="00441497">
              <w:rPr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Организация и содержание мест 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D73A5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</w:t>
            </w:r>
            <w:r w:rsidR="00590C9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="00D73A57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90C99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590C99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590C99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</w:t>
            </w:r>
            <w:r w:rsidR="00590C9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="00D73A57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«Прочие м</w:t>
            </w:r>
            <w:r w:rsidRPr="00D73A57">
              <w:rPr>
                <w:i/>
                <w:sz w:val="20"/>
                <w:szCs w:val="20"/>
                <w:lang w:val="ru-RU"/>
              </w:rPr>
              <w:t>е</w:t>
            </w:r>
            <w:r w:rsidRPr="00D73A57">
              <w:rPr>
                <w:i/>
                <w:sz w:val="20"/>
                <w:szCs w:val="20"/>
                <w:lang w:val="ru-RU"/>
              </w:rPr>
              <w:t>роприятия по благоустройству п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селений»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FD1588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981,80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FD1588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1 127,30</w:t>
            </w:r>
          </w:p>
          <w:p w:rsidR="00A8723F" w:rsidRPr="00A8723F" w:rsidRDefault="00A8723F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A8723F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180,40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ройству городских округов и пос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1 127,30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180,40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1 127,30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180,40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b/>
                <w:sz w:val="20"/>
                <w:szCs w:val="20"/>
              </w:rPr>
            </w:pPr>
            <w:proofErr w:type="spellStart"/>
            <w:r w:rsidRPr="00441497"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Pr="00FD1588" w:rsidRDefault="00D73A57" w:rsidP="00D73A57">
            <w:pPr>
              <w:jc w:val="center"/>
              <w:rPr>
                <w:b/>
                <w:lang w:val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FD1588" w:rsidRDefault="00D73A57" w:rsidP="00D73A57">
            <w:pPr>
              <w:jc w:val="center"/>
              <w:rPr>
                <w:b/>
                <w:lang w:val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FD1588" w:rsidRDefault="00D73A57" w:rsidP="00D73A57">
            <w:pPr>
              <w:jc w:val="center"/>
              <w:rPr>
                <w:b/>
                <w:lang w:val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</w:tr>
      <w:tr w:rsidR="00FD1588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AA6193" w:rsidRDefault="00FD1588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FD1588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FD1588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FD1588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FD1588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FD1588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AA6193" w:rsidRDefault="00FD1588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372B2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27" w:rsidRPr="00441497" w:rsidRDefault="00372B27" w:rsidP="00D73A57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27" w:rsidRPr="00441497" w:rsidRDefault="00372B2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441497" w:rsidRDefault="00372B2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441497" w:rsidRDefault="00372B2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441497" w:rsidRDefault="00372B2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441497" w:rsidRDefault="00372B2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27" w:rsidRPr="00A8723F" w:rsidRDefault="00372B27" w:rsidP="00FD158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 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2B27" w:rsidRDefault="00372B27" w:rsidP="00FD158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372B27" w:rsidRDefault="00FD1588" w:rsidP="00FD1588">
            <w:pPr>
              <w:jc w:val="center"/>
            </w:pPr>
            <w:r>
              <w:rPr>
                <w:b/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2B27" w:rsidRDefault="00372B27" w:rsidP="00FD158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372B27" w:rsidRDefault="00FD1588" w:rsidP="00FD1588">
            <w:pPr>
              <w:jc w:val="center"/>
            </w:pPr>
            <w:r>
              <w:rPr>
                <w:b/>
                <w:sz w:val="20"/>
                <w:szCs w:val="20"/>
                <w:lang w:val="ru-RU" w:eastAsia="ru-RU"/>
              </w:rPr>
              <w:t>1 100,00</w:t>
            </w:r>
          </w:p>
        </w:tc>
      </w:tr>
      <w:tr w:rsidR="00372B27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27" w:rsidRPr="00AA6193" w:rsidRDefault="00372B27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27" w:rsidRPr="00BA7392" w:rsidRDefault="00372B2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AA6193" w:rsidRDefault="00372B2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AA6193" w:rsidRDefault="00372B2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AA6193" w:rsidRDefault="00372B2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AA6193" w:rsidRDefault="00372B2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27" w:rsidRDefault="00372B27" w:rsidP="00FD1588">
            <w:pPr>
              <w:jc w:val="center"/>
            </w:pPr>
            <w:r w:rsidRPr="00AB2F31">
              <w:rPr>
                <w:sz w:val="20"/>
                <w:szCs w:val="20"/>
                <w:lang w:eastAsia="ru-RU"/>
              </w:rPr>
              <w:t>1</w:t>
            </w:r>
            <w:r w:rsidR="00FD1588">
              <w:rPr>
                <w:sz w:val="20"/>
                <w:szCs w:val="20"/>
                <w:lang w:eastAsia="ru-RU"/>
              </w:rPr>
              <w:t> </w:t>
            </w:r>
            <w:r w:rsidR="00FD1588">
              <w:rPr>
                <w:sz w:val="20"/>
                <w:szCs w:val="20"/>
                <w:lang w:val="ru-RU" w:eastAsia="ru-RU"/>
              </w:rPr>
              <w:t>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2B27" w:rsidRPr="00FD1588" w:rsidRDefault="00FD1588" w:rsidP="00FD1588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2B27" w:rsidRDefault="00372B27" w:rsidP="00FD1588">
            <w:pPr>
              <w:jc w:val="center"/>
            </w:pPr>
            <w:r w:rsidRPr="00AE16F2">
              <w:rPr>
                <w:sz w:val="20"/>
                <w:szCs w:val="20"/>
                <w:lang w:eastAsia="ru-RU"/>
              </w:rPr>
              <w:t>1</w:t>
            </w:r>
            <w:r w:rsidR="00FD1588">
              <w:rPr>
                <w:sz w:val="20"/>
                <w:szCs w:val="20"/>
                <w:lang w:eastAsia="ru-RU"/>
              </w:rPr>
              <w:t> </w:t>
            </w:r>
            <w:r w:rsidR="00FD1588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FD1588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4E0B3E">
              <w:rPr>
                <w:sz w:val="20"/>
                <w:szCs w:val="20"/>
                <w:lang w:eastAsia="ru-RU"/>
              </w:rPr>
              <w:t>1 </w:t>
            </w:r>
            <w:r w:rsidRPr="004E0B3E">
              <w:rPr>
                <w:sz w:val="20"/>
                <w:szCs w:val="20"/>
                <w:lang w:val="ru-RU" w:eastAsia="ru-RU"/>
              </w:rPr>
              <w:t>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AD2526">
              <w:rPr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D63B5B">
              <w:rPr>
                <w:sz w:val="20"/>
                <w:szCs w:val="20"/>
                <w:lang w:eastAsia="ru-RU"/>
              </w:rPr>
              <w:t>1 </w:t>
            </w:r>
            <w:r w:rsidRPr="00D63B5B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FD1588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4E0B3E">
              <w:rPr>
                <w:sz w:val="20"/>
                <w:szCs w:val="20"/>
                <w:lang w:eastAsia="ru-RU"/>
              </w:rPr>
              <w:t>1 </w:t>
            </w:r>
            <w:r w:rsidRPr="004E0B3E">
              <w:rPr>
                <w:sz w:val="20"/>
                <w:szCs w:val="20"/>
                <w:lang w:val="ru-RU" w:eastAsia="ru-RU"/>
              </w:rPr>
              <w:t>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AD2526">
              <w:rPr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D63B5B">
              <w:rPr>
                <w:sz w:val="20"/>
                <w:szCs w:val="20"/>
                <w:lang w:eastAsia="ru-RU"/>
              </w:rPr>
              <w:t>1 </w:t>
            </w:r>
            <w:r w:rsidRPr="00D63B5B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FD1588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4E0B3E">
              <w:rPr>
                <w:sz w:val="20"/>
                <w:szCs w:val="20"/>
                <w:lang w:eastAsia="ru-RU"/>
              </w:rPr>
              <w:t>1 </w:t>
            </w:r>
            <w:r w:rsidRPr="004E0B3E">
              <w:rPr>
                <w:sz w:val="20"/>
                <w:szCs w:val="20"/>
                <w:lang w:val="ru-RU" w:eastAsia="ru-RU"/>
              </w:rPr>
              <w:t>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AD2526">
              <w:rPr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D63B5B">
              <w:rPr>
                <w:sz w:val="20"/>
                <w:szCs w:val="20"/>
                <w:lang w:eastAsia="ru-RU"/>
              </w:rPr>
              <w:t>1 </w:t>
            </w:r>
            <w:r w:rsidRPr="00D63B5B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372B27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2B27" w:rsidRPr="00AA6193" w:rsidRDefault="00372B27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2B27" w:rsidRPr="00BA7392" w:rsidRDefault="00372B2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2B27" w:rsidRPr="00AA6193" w:rsidRDefault="00372B2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2B27" w:rsidRPr="00AA6193" w:rsidRDefault="00372B2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2B27" w:rsidRPr="00AA6193" w:rsidRDefault="00372B2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2B27" w:rsidRPr="00AA6193" w:rsidRDefault="00372B2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72B27" w:rsidRDefault="00FD1588" w:rsidP="00372B2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2B27" w:rsidRDefault="00FD1588" w:rsidP="00372B2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2B27" w:rsidRDefault="00FD1588" w:rsidP="00372B2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397,70</w:t>
            </w:r>
          </w:p>
        </w:tc>
      </w:tr>
      <w:tr w:rsidR="00372B27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27" w:rsidRPr="00D73A57" w:rsidRDefault="00372B2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27" w:rsidRPr="00BA7392" w:rsidRDefault="00372B2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AA6193" w:rsidRDefault="00372B2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AA6193" w:rsidRDefault="00372B2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AA6193" w:rsidRDefault="00372B2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27" w:rsidRPr="00AA6193" w:rsidRDefault="00372B2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27" w:rsidRDefault="00372B27" w:rsidP="00372B27">
            <w:pPr>
              <w:jc w:val="center"/>
            </w:pPr>
            <w:r w:rsidRPr="00A318EE">
              <w:rPr>
                <w:sz w:val="20"/>
                <w:szCs w:val="20"/>
                <w:lang w:val="ru-RU" w:eastAsia="ru-RU"/>
              </w:rPr>
              <w:t>9</w:t>
            </w:r>
            <w:r w:rsidR="00FD1588">
              <w:rPr>
                <w:sz w:val="20"/>
                <w:szCs w:val="20"/>
                <w:lang w:val="ru-RU" w:eastAsia="ru-RU"/>
              </w:rPr>
              <w:t>90</w:t>
            </w:r>
            <w:r w:rsidRPr="00A318EE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2B27" w:rsidRDefault="00FD1588" w:rsidP="00372B2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2B27" w:rsidRDefault="00FD1588" w:rsidP="00372B2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397,70</w:t>
            </w:r>
          </w:p>
        </w:tc>
      </w:tr>
      <w:tr w:rsidR="00FD1588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</w:tr>
      <w:tr w:rsidR="00FD1588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1588" w:rsidRPr="00AA6193" w:rsidRDefault="00FD1588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AA6193" w:rsidRDefault="00FD1588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AA6193" w:rsidRDefault="00FD1588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D1588" w:rsidRDefault="00FD1588" w:rsidP="00FD1588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D1588" w:rsidRDefault="00FD1588" w:rsidP="00FD1588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D1588" w:rsidRDefault="00FD1588" w:rsidP="00FD1588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41497"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4414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1497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A8723F" w:rsidRDefault="00A8723F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FD1588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FD1588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2,00</w:t>
            </w:r>
          </w:p>
        </w:tc>
      </w:tr>
      <w:tr w:rsidR="00A8723F" w:rsidRPr="00441497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23F" w:rsidRPr="00441497" w:rsidRDefault="00A8723F" w:rsidP="00D73A57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441497">
              <w:rPr>
                <w:bCs/>
                <w:i/>
                <w:sz w:val="20"/>
                <w:szCs w:val="20"/>
              </w:rPr>
              <w:t>Пенсионное</w:t>
            </w:r>
            <w:proofErr w:type="spellEnd"/>
            <w:r w:rsidRPr="0044149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41497">
              <w:rPr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441497" w:rsidRDefault="00A8723F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right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right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right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A8723F" w:rsidP="00A8723F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441497" w:rsidRDefault="00A8723F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441497" w:rsidRDefault="00A8723F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12,00</w:t>
            </w:r>
          </w:p>
        </w:tc>
      </w:tr>
      <w:tr w:rsidR="00A8723F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A8723F" w:rsidP="00A8723F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</w:tr>
      <w:tr w:rsidR="00A8723F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A8723F" w:rsidP="00A8723F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</w:tr>
      <w:tr w:rsidR="00A8723F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A8723F" w:rsidP="00A8723F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</w:tr>
      <w:tr w:rsidR="00A8723F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Доплаты к пенсиям муниципальных 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служащих муниципального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723F" w:rsidRDefault="00A8723F" w:rsidP="00A8723F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</w:tr>
      <w:tr w:rsidR="00A8723F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AA6193" w:rsidRDefault="00A8723F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lastRenderedPageBreak/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A8723F" w:rsidP="00A8723F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441497" w:rsidRDefault="00FD1588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</w:t>
            </w:r>
            <w:r w:rsidR="00D73A57" w:rsidRPr="00441497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FD1588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</w:t>
            </w:r>
            <w:r w:rsidR="00D73A57" w:rsidRPr="00441497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FD158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</w:t>
            </w:r>
            <w:r w:rsidR="00FD1588">
              <w:rPr>
                <w:b/>
                <w:sz w:val="20"/>
                <w:szCs w:val="20"/>
                <w:lang w:val="ru-RU" w:eastAsia="ru-RU"/>
              </w:rPr>
              <w:t>0</w:t>
            </w:r>
            <w:r w:rsidRPr="00441497">
              <w:rPr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D1588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4537AB" w:rsidRDefault="00FD1588" w:rsidP="00D73A57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4537AB" w:rsidRDefault="00FD1588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AE16EC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FD1588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4537AB" w:rsidRDefault="00FD1588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FD1588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4537AB" w:rsidRDefault="00FD1588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FD1588" w:rsidRPr="00BA7392" w:rsidTr="00A8723F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«Обеспеч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ние условий для развития на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поселения физической кул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4537AB" w:rsidRDefault="00FD1588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588" w:rsidRDefault="00FD1588" w:rsidP="00FD1588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FD1588" w:rsidRPr="00BA7392" w:rsidTr="00A8723F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нения, спорта и физической культ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4537AB" w:rsidRDefault="00FD1588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D1588" w:rsidRDefault="00FD1588" w:rsidP="00FD1588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FD1588" w:rsidRPr="00BA7392" w:rsidTr="00A8723F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D1588" w:rsidRPr="00D73A57" w:rsidRDefault="00FD158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1588" w:rsidRPr="00BA7392" w:rsidRDefault="00FD1588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4537AB" w:rsidRDefault="00FD1588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1588" w:rsidRPr="00BA7392" w:rsidRDefault="00FD1588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D1588" w:rsidRDefault="00FD1588" w:rsidP="00FD1588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D1588" w:rsidRDefault="00FD1588" w:rsidP="00FD1588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A57" w:rsidRPr="00BA7392" w:rsidRDefault="00D73A57" w:rsidP="00D73A57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FD1588" w:rsidRDefault="00FD1588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209,60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338,20</w:t>
            </w:r>
          </w:p>
        </w:tc>
      </w:tr>
      <w:tr w:rsidR="00D73A57" w:rsidRPr="00BA7392" w:rsidTr="00FD1588">
        <w:trPr>
          <w:trHeight w:val="29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A57" w:rsidRPr="00BA7392" w:rsidRDefault="00D73A57" w:rsidP="00D73A57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209,60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338,20</w:t>
            </w:r>
          </w:p>
        </w:tc>
      </w:tr>
      <w:tr w:rsidR="00D73A57" w:rsidRPr="00BA7392" w:rsidTr="00D73A57">
        <w:trPr>
          <w:trHeight w:val="315"/>
        </w:trPr>
        <w:tc>
          <w:tcPr>
            <w:tcW w:w="69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A8723F" w:rsidRDefault="00FD1588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FD1588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6 516,50</w:t>
            </w:r>
          </w:p>
        </w:tc>
      </w:tr>
    </w:tbl>
    <w:p w:rsidR="00D73A57" w:rsidRPr="00BA7392" w:rsidRDefault="00D73A57" w:rsidP="00D73A57">
      <w:pPr>
        <w:tabs>
          <w:tab w:val="left" w:pos="5985"/>
        </w:tabs>
        <w:jc w:val="right"/>
      </w:pPr>
    </w:p>
    <w:p w:rsidR="00D73A57" w:rsidRPr="00BA7392" w:rsidRDefault="00D73A57" w:rsidP="00D73A57">
      <w:pPr>
        <w:tabs>
          <w:tab w:val="left" w:pos="5985"/>
        </w:tabs>
        <w:jc w:val="right"/>
      </w:pPr>
    </w:p>
    <w:p w:rsidR="00D73A57" w:rsidRDefault="00D73A57" w:rsidP="00D73A57">
      <w:pPr>
        <w:tabs>
          <w:tab w:val="left" w:pos="5985"/>
        </w:tabs>
        <w:jc w:val="right"/>
      </w:pPr>
    </w:p>
    <w:p w:rsidR="00D73A57" w:rsidRDefault="00D73A57" w:rsidP="00D73A57">
      <w:pPr>
        <w:tabs>
          <w:tab w:val="left" w:pos="5985"/>
        </w:tabs>
        <w:jc w:val="right"/>
      </w:pPr>
    </w:p>
    <w:p w:rsidR="00D73A57" w:rsidRDefault="00D73A57" w:rsidP="00D73A57">
      <w:pPr>
        <w:tabs>
          <w:tab w:val="left" w:pos="5985"/>
        </w:tabs>
        <w:jc w:val="right"/>
      </w:pPr>
    </w:p>
    <w:p w:rsidR="00D73A57" w:rsidRDefault="00D73A57" w:rsidP="00D73A57">
      <w:pPr>
        <w:tabs>
          <w:tab w:val="left" w:pos="5985"/>
        </w:tabs>
        <w:jc w:val="right"/>
      </w:pPr>
    </w:p>
    <w:p w:rsidR="00D73A57" w:rsidRDefault="00D73A57" w:rsidP="00D73A57">
      <w:pPr>
        <w:tabs>
          <w:tab w:val="left" w:pos="5985"/>
        </w:tabs>
        <w:jc w:val="right"/>
      </w:pPr>
    </w:p>
    <w:p w:rsidR="00D73A57" w:rsidRDefault="00D73A57" w:rsidP="00D73A57">
      <w:pPr>
        <w:tabs>
          <w:tab w:val="left" w:pos="5985"/>
        </w:tabs>
        <w:jc w:val="right"/>
      </w:pPr>
    </w:p>
    <w:p w:rsidR="00D73A57" w:rsidRDefault="00D73A57" w:rsidP="00D73A57">
      <w:pPr>
        <w:tabs>
          <w:tab w:val="left" w:pos="5985"/>
        </w:tabs>
        <w:jc w:val="right"/>
      </w:pPr>
    </w:p>
    <w:p w:rsidR="00D73A57" w:rsidRDefault="00D73A57" w:rsidP="00D73A57">
      <w:pPr>
        <w:tabs>
          <w:tab w:val="left" w:pos="5985"/>
        </w:tabs>
        <w:jc w:val="right"/>
      </w:pPr>
    </w:p>
    <w:p w:rsidR="00D73A57" w:rsidRDefault="00D73A57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A8723F" w:rsidRDefault="00A8723F" w:rsidP="00D73A57">
      <w:pPr>
        <w:tabs>
          <w:tab w:val="left" w:pos="5985"/>
        </w:tabs>
        <w:jc w:val="right"/>
        <w:rPr>
          <w:lang w:val="ru-RU"/>
        </w:rPr>
      </w:pPr>
    </w:p>
    <w:p w:rsidR="006405DC" w:rsidRDefault="006405DC" w:rsidP="00D73A57">
      <w:pPr>
        <w:tabs>
          <w:tab w:val="left" w:pos="5985"/>
        </w:tabs>
        <w:jc w:val="right"/>
        <w:rPr>
          <w:lang w:val="ru-RU"/>
        </w:rPr>
      </w:pPr>
    </w:p>
    <w:p w:rsidR="00D73A57" w:rsidRPr="00BA7392" w:rsidRDefault="00D73A57" w:rsidP="00D73A57">
      <w:pPr>
        <w:tabs>
          <w:tab w:val="left" w:pos="5985"/>
        </w:tabs>
        <w:jc w:val="right"/>
      </w:pPr>
      <w:proofErr w:type="spellStart"/>
      <w:r w:rsidRPr="00BA7392">
        <w:lastRenderedPageBreak/>
        <w:t>Приложение</w:t>
      </w:r>
      <w:proofErr w:type="spellEnd"/>
      <w:r w:rsidRPr="00BA7392">
        <w:t xml:space="preserve"> №5</w:t>
      </w:r>
    </w:p>
    <w:p w:rsidR="00D73A57" w:rsidRPr="00BA7392" w:rsidRDefault="00D73A57" w:rsidP="00D73A57">
      <w:pPr>
        <w:tabs>
          <w:tab w:val="left" w:pos="5985"/>
        </w:tabs>
        <w:jc w:val="right"/>
      </w:pPr>
      <w:proofErr w:type="gramStart"/>
      <w:r w:rsidRPr="00BA7392">
        <w:t>к</w:t>
      </w:r>
      <w:proofErr w:type="gramEnd"/>
      <w:r w:rsidRPr="00BA7392">
        <w:t xml:space="preserve"> </w:t>
      </w:r>
      <w:proofErr w:type="spellStart"/>
      <w:r w:rsidRPr="00BA7392">
        <w:t>решению</w:t>
      </w:r>
      <w:proofErr w:type="spellEnd"/>
      <w:r w:rsidRPr="00BA7392">
        <w:t xml:space="preserve"> </w:t>
      </w:r>
      <w:proofErr w:type="spellStart"/>
      <w:r w:rsidRPr="00BA7392">
        <w:t>Совета</w:t>
      </w:r>
      <w:proofErr w:type="spellEnd"/>
      <w:r w:rsidRPr="00BA7392">
        <w:t xml:space="preserve"> </w:t>
      </w:r>
      <w:proofErr w:type="spellStart"/>
      <w:r w:rsidRPr="00BA7392">
        <w:t>депутатов</w:t>
      </w:r>
      <w:proofErr w:type="spellEnd"/>
    </w:p>
    <w:p w:rsidR="00D73A57" w:rsidRPr="00BA7392" w:rsidRDefault="00A8723F" w:rsidP="00D73A57">
      <w:pPr>
        <w:tabs>
          <w:tab w:val="left" w:pos="5985"/>
        </w:tabs>
        <w:jc w:val="right"/>
      </w:pPr>
      <w:proofErr w:type="spellStart"/>
      <w:proofErr w:type="gramStart"/>
      <w:r>
        <w:t>от</w:t>
      </w:r>
      <w:proofErr w:type="spellEnd"/>
      <w:proofErr w:type="gramEnd"/>
      <w:r>
        <w:t xml:space="preserve"> 1</w:t>
      </w:r>
      <w:r>
        <w:rPr>
          <w:lang w:val="ru-RU"/>
        </w:rPr>
        <w:t>5</w:t>
      </w:r>
      <w:r>
        <w:t>.1</w:t>
      </w:r>
      <w:r>
        <w:rPr>
          <w:lang w:val="ru-RU"/>
        </w:rPr>
        <w:t>1</w:t>
      </w:r>
      <w:r w:rsidR="00D73A57" w:rsidRPr="00BA7392">
        <w:t>.201</w:t>
      </w:r>
      <w:r w:rsidR="006405DC">
        <w:rPr>
          <w:lang w:val="ru-RU"/>
        </w:rPr>
        <w:t>8</w:t>
      </w:r>
      <w:r w:rsidR="00D73A57" w:rsidRPr="00BA7392">
        <w:t xml:space="preserve"> г. №</w:t>
      </w:r>
      <w:r w:rsidR="000145EE">
        <w:rPr>
          <w:lang w:val="ru-RU"/>
        </w:rPr>
        <w:t xml:space="preserve"> 33</w:t>
      </w:r>
      <w:r w:rsidR="006405DC">
        <w:rPr>
          <w:lang w:val="ru-RU"/>
        </w:rPr>
        <w:t>/</w:t>
      </w:r>
      <w:r w:rsidR="000145EE">
        <w:rPr>
          <w:lang w:val="ru-RU"/>
        </w:rPr>
        <w:t>2</w:t>
      </w:r>
      <w:r w:rsidR="00D73A57" w:rsidRPr="00BA7392">
        <w:t xml:space="preserve"> </w:t>
      </w:r>
      <w:proofErr w:type="spellStart"/>
      <w:r w:rsidR="00D73A57" w:rsidRPr="00BA7392">
        <w:t>р.С</w:t>
      </w:r>
      <w:proofErr w:type="spellEnd"/>
      <w:r w:rsidR="00D73A57" w:rsidRPr="00BA7392">
        <w:t>.</w:t>
      </w:r>
    </w:p>
    <w:p w:rsidR="00D73A57" w:rsidRPr="00BA7392" w:rsidRDefault="00D73A57" w:rsidP="00D73A57">
      <w:pPr>
        <w:tabs>
          <w:tab w:val="left" w:pos="5985"/>
        </w:tabs>
      </w:pPr>
    </w:p>
    <w:tbl>
      <w:tblPr>
        <w:tblW w:w="10349" w:type="dxa"/>
        <w:tblInd w:w="-743" w:type="dxa"/>
        <w:tblLayout w:type="fixed"/>
        <w:tblLook w:val="04A0"/>
      </w:tblPr>
      <w:tblGrid>
        <w:gridCol w:w="237"/>
        <w:gridCol w:w="236"/>
        <w:gridCol w:w="236"/>
        <w:gridCol w:w="236"/>
        <w:gridCol w:w="236"/>
        <w:gridCol w:w="236"/>
        <w:gridCol w:w="1844"/>
        <w:gridCol w:w="709"/>
        <w:gridCol w:w="709"/>
        <w:gridCol w:w="1417"/>
        <w:gridCol w:w="709"/>
        <w:gridCol w:w="1276"/>
        <w:gridCol w:w="1134"/>
        <w:gridCol w:w="1134"/>
      </w:tblGrid>
      <w:tr w:rsidR="00D73A57" w:rsidRPr="00BA7392" w:rsidTr="00D73A57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                       РАСПРЕДЕЛЕНИЕ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3A57" w:rsidRPr="000145EE" w:rsidTr="00D73A57">
        <w:trPr>
          <w:trHeight w:val="915"/>
        </w:trPr>
        <w:tc>
          <w:tcPr>
            <w:tcW w:w="8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D73A57" w:rsidRDefault="00D73A57" w:rsidP="006405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Федерации на 201</w:t>
            </w:r>
            <w:r w:rsidR="006405DC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год и план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="006405DC">
              <w:rPr>
                <w:b/>
                <w:bCs/>
                <w:sz w:val="20"/>
                <w:szCs w:val="20"/>
                <w:lang w:val="ru-RU" w:eastAsia="ru-RU"/>
              </w:rPr>
              <w:t>вый период 2020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-20</w:t>
            </w:r>
            <w:r w:rsidR="006405DC">
              <w:rPr>
                <w:b/>
                <w:bCs/>
                <w:sz w:val="20"/>
                <w:szCs w:val="20"/>
                <w:lang w:val="ru-RU" w:eastAsia="ru-RU"/>
              </w:rPr>
              <w:t>21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годы,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73A57" w:rsidRPr="006405DC" w:rsidTr="00D73A57">
        <w:trPr>
          <w:trHeight w:val="60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6405DC" w:rsidRDefault="00D73A57" w:rsidP="00A8723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t>201</w:t>
            </w:r>
            <w:r w:rsidR="006405DC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3A57" w:rsidRPr="006405DC" w:rsidRDefault="006405DC" w:rsidP="006405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  <w:r w:rsidR="00D73A57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="00D73A57"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3A57" w:rsidRPr="00A8723F" w:rsidRDefault="00D73A57" w:rsidP="00A8723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6405DC">
              <w:rPr>
                <w:b/>
                <w:bCs/>
                <w:sz w:val="20"/>
                <w:szCs w:val="20"/>
                <w:lang w:val="ru-RU" w:eastAsia="ru-RU"/>
              </w:rPr>
              <w:t>21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6405DC" w:rsidRPr="00BA7392" w:rsidTr="00D73A57">
        <w:trPr>
          <w:trHeight w:val="63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DC" w:rsidRPr="00D73A57" w:rsidRDefault="006405DC" w:rsidP="00D73A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DC" w:rsidRPr="00A8723F" w:rsidRDefault="006405DC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DC" w:rsidRPr="00A8723F" w:rsidRDefault="006405DC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DC" w:rsidRPr="00A8723F" w:rsidRDefault="006405DC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5DC" w:rsidRPr="00A8723F" w:rsidRDefault="006405DC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DC" w:rsidRPr="00D73A57" w:rsidRDefault="006405DC" w:rsidP="006405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405DC" w:rsidRPr="00BA7392" w:rsidRDefault="006405DC" w:rsidP="006405D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6405DC" w:rsidRPr="00D73A57" w:rsidRDefault="006405DC" w:rsidP="006405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6 516,50</w:t>
            </w:r>
          </w:p>
        </w:tc>
      </w:tr>
      <w:tr w:rsidR="006405DC" w:rsidRPr="005C69DE" w:rsidTr="00D73A57">
        <w:trPr>
          <w:trHeight w:val="300"/>
        </w:trPr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5C69DE" w:rsidRDefault="006405DC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5C69D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DC" w:rsidRPr="00D73A57" w:rsidRDefault="006405DC" w:rsidP="006405D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4 056,10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3 409,10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3 297,10</w:t>
            </w:r>
          </w:p>
        </w:tc>
      </w:tr>
      <w:tr w:rsidR="006405DC" w:rsidRPr="00BA7392" w:rsidTr="00D73A57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и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88462F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88462F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88462F" w:rsidRDefault="006405DC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88462F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D73A57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367D5D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949,50</w:t>
            </w:r>
          </w:p>
        </w:tc>
      </w:tr>
      <w:tr w:rsidR="006405DC" w:rsidRPr="005C69DE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6405DC" w:rsidRPr="00BA7392" w:rsidTr="00287675">
        <w:trPr>
          <w:trHeight w:val="422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88462F" w:rsidRDefault="006405DC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6405DC" w:rsidRPr="00BA7392" w:rsidTr="00287675">
        <w:trPr>
          <w:trHeight w:val="2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88462F" w:rsidRDefault="006405DC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6405DC" w:rsidRPr="00BA7392" w:rsidTr="00287675">
        <w:trPr>
          <w:trHeight w:val="2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88462F" w:rsidRDefault="006405DC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6405DC" w:rsidRPr="00BA7392" w:rsidTr="00287675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88462F" w:rsidRDefault="006405DC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8413D7">
              <w:rPr>
                <w:sz w:val="20"/>
                <w:szCs w:val="20"/>
                <w:lang w:val="ru-RU"/>
              </w:rPr>
              <w:t>949,50</w:t>
            </w:r>
          </w:p>
        </w:tc>
      </w:tr>
      <w:tr w:rsidR="006405DC" w:rsidRPr="005C69DE" w:rsidTr="00D73A57">
        <w:trPr>
          <w:trHeight w:val="6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Правител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ь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ства Российской Федерации, высших исполнительных орг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нов государственной власти субъектов Российской Федер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D73A57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2 308,80</w:t>
            </w:r>
          </w:p>
        </w:tc>
      </w:tr>
      <w:tr w:rsidR="006405DC" w:rsidRPr="005C69DE" w:rsidTr="00287675">
        <w:trPr>
          <w:trHeight w:val="3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Pr="000D32C5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</w:tr>
      <w:tr w:rsidR="006405DC" w:rsidRPr="00BA7392" w:rsidTr="00287675">
        <w:trPr>
          <w:trHeight w:val="62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985B65" w:rsidRDefault="006405DC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Pr="000D32C5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</w:tr>
      <w:tr w:rsidR="006405DC" w:rsidRPr="00BA7392" w:rsidTr="00287675">
        <w:trPr>
          <w:trHeight w:val="2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 xml:space="preserve">дов на осуществление полномочий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985B65" w:rsidRDefault="006405DC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Pr="000D32C5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EC169F">
              <w:rPr>
                <w:sz w:val="20"/>
                <w:szCs w:val="20"/>
                <w:lang w:val="ru-RU"/>
              </w:rPr>
              <w:t>2 308,80</w:t>
            </w:r>
          </w:p>
        </w:tc>
      </w:tr>
      <w:tr w:rsidR="006405DC" w:rsidRPr="00BA7392" w:rsidTr="00287675">
        <w:trPr>
          <w:trHeight w:val="2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BA7392" w:rsidRDefault="006405DC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lastRenderedPageBreak/>
              <w:t>Центральный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985B65" w:rsidRDefault="006405DC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r>
              <w:rPr>
                <w:sz w:val="20"/>
                <w:szCs w:val="20"/>
                <w:lang w:val="ru-RU" w:eastAsia="ru-RU"/>
              </w:rPr>
              <w:t>2 955,80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D32C5" w:rsidRDefault="006405DC" w:rsidP="006405D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2 308,80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r>
              <w:rPr>
                <w:sz w:val="20"/>
                <w:szCs w:val="20"/>
                <w:lang w:val="ru-RU" w:eastAsia="ru-RU"/>
              </w:rPr>
              <w:t>2 308,80</w:t>
            </w:r>
          </w:p>
        </w:tc>
      </w:tr>
      <w:tr w:rsidR="006405DC" w:rsidRPr="00BA7392" w:rsidTr="00D73A57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985B65" w:rsidRDefault="006405DC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D73A57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1 641,80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1 641,80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1 641,80</w:t>
            </w:r>
          </w:p>
        </w:tc>
      </w:tr>
      <w:tr w:rsidR="006405DC" w:rsidRPr="00BA7392" w:rsidTr="00D73A57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985B65" w:rsidRDefault="006405DC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D73A57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D73A57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666,00</w:t>
            </w:r>
          </w:p>
        </w:tc>
      </w:tr>
      <w:tr w:rsidR="006405DC" w:rsidRPr="00BA7392" w:rsidTr="00D73A57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985B65" w:rsidRDefault="006405DC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6405DC" w:rsidRPr="005C69DE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Обеспечение деятельности ф</w:t>
            </w:r>
            <w:r w:rsidRPr="00D73A57">
              <w:rPr>
                <w:b/>
                <w:sz w:val="20"/>
                <w:szCs w:val="20"/>
                <w:lang w:val="ru-RU"/>
              </w:rPr>
              <w:t>и</w:t>
            </w:r>
            <w:r w:rsidRPr="00D73A57">
              <w:rPr>
                <w:b/>
                <w:sz w:val="20"/>
                <w:szCs w:val="20"/>
                <w:lang w:val="ru-RU"/>
              </w:rPr>
              <w:t>нансовых, налоговых  и там</w:t>
            </w:r>
            <w:r w:rsidRPr="00D73A57">
              <w:rPr>
                <w:b/>
                <w:sz w:val="20"/>
                <w:szCs w:val="20"/>
                <w:lang w:val="ru-RU"/>
              </w:rPr>
              <w:t>о</w:t>
            </w:r>
            <w:r w:rsidRPr="00D73A57">
              <w:rPr>
                <w:b/>
                <w:sz w:val="20"/>
                <w:szCs w:val="20"/>
                <w:lang w:val="ru-RU"/>
              </w:rPr>
              <w:t>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0F730D" w:rsidRDefault="006405DC" w:rsidP="006405D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val="ru-RU" w:eastAsia="ru-RU"/>
              </w:rPr>
              <w:t>8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val="ru-RU" w:eastAsia="ru-RU"/>
              </w:rPr>
              <w:t>8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val="ru-RU" w:eastAsia="ru-RU"/>
              </w:rPr>
              <w:t>8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405DC" w:rsidRPr="005C69DE" w:rsidTr="006405DC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D73A57" w:rsidRDefault="006405DC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405DC" w:rsidRPr="00D73A57" w:rsidRDefault="006405DC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405DC" w:rsidRPr="00D73A57" w:rsidRDefault="006405DC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sz w:val="20"/>
                <w:szCs w:val="20"/>
              </w:rPr>
            </w:pPr>
          </w:p>
          <w:p w:rsidR="006405DC" w:rsidRPr="005C69DE" w:rsidRDefault="006405DC" w:rsidP="00D73A57">
            <w:pPr>
              <w:jc w:val="center"/>
              <w:rPr>
                <w:sz w:val="20"/>
                <w:szCs w:val="20"/>
              </w:rPr>
            </w:pPr>
          </w:p>
          <w:p w:rsidR="006405DC" w:rsidRPr="005C69DE" w:rsidRDefault="006405DC" w:rsidP="00D73A57">
            <w:pPr>
              <w:jc w:val="center"/>
              <w:rPr>
                <w:sz w:val="20"/>
                <w:szCs w:val="20"/>
              </w:rPr>
            </w:pPr>
          </w:p>
          <w:p w:rsidR="006405DC" w:rsidRPr="005C69DE" w:rsidRDefault="006405DC" w:rsidP="00D73A57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6405DC" w:rsidRPr="00BA7392" w:rsidTr="006405DC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30BDC" w:rsidRDefault="006405DC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6405DC" w:rsidRPr="00BA7392" w:rsidTr="006405DC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30BDC" w:rsidRDefault="006405DC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6405DC" w:rsidRPr="00BA7392" w:rsidTr="006405DC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D73A57">
              <w:rPr>
                <w:sz w:val="20"/>
                <w:szCs w:val="20"/>
                <w:lang w:val="ru-RU"/>
              </w:rPr>
              <w:t>н</w:t>
            </w:r>
            <w:r w:rsidRPr="00D73A57">
              <w:rPr>
                <w:sz w:val="20"/>
                <w:szCs w:val="20"/>
                <w:lang w:val="ru-RU"/>
              </w:rPr>
              <w:t>сового контроля и контроля в сф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30BDC" w:rsidRDefault="006405DC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6405DC" w:rsidRPr="00BA7392" w:rsidTr="006405DC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985B65" w:rsidRDefault="006405DC" w:rsidP="00D73A57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30BDC" w:rsidRDefault="006405DC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3778E6">
              <w:rPr>
                <w:sz w:val="20"/>
                <w:szCs w:val="20"/>
                <w:lang w:eastAsia="ru-RU"/>
              </w:rPr>
              <w:t>5,</w:t>
            </w:r>
            <w:r w:rsidRPr="003778E6">
              <w:rPr>
                <w:sz w:val="20"/>
                <w:szCs w:val="20"/>
                <w:lang w:val="ru-RU" w:eastAsia="ru-RU"/>
              </w:rPr>
              <w:t>80</w:t>
            </w:r>
          </w:p>
        </w:tc>
      </w:tr>
      <w:tr w:rsidR="006405DC" w:rsidRPr="005C69DE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5C69DE" w:rsidRDefault="006405DC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0F730D" w:rsidRDefault="006405DC" w:rsidP="006405D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</w:tr>
      <w:tr w:rsidR="006405DC" w:rsidRPr="00BA7392" w:rsidTr="00D73A57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BA7392" w:rsidRDefault="006405DC" w:rsidP="00D73A57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0F730D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6405DC" w:rsidRPr="00BA7392" w:rsidTr="00D73A57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0F730D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6405DC" w:rsidRPr="00BA7392" w:rsidTr="00D73A57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го самоуправления (сельсоветы)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6405DC" w:rsidRPr="00BA7392" w:rsidTr="00D73A57">
        <w:trPr>
          <w:trHeight w:val="2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BA7392" w:rsidRDefault="006405DC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4537AB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4537AB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6405DC" w:rsidRPr="005C69DE" w:rsidTr="00D73A57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5C69DE" w:rsidRDefault="006405DC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Другие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0F730D" w:rsidRDefault="006405DC" w:rsidP="006405D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132</w:t>
            </w:r>
            <w:r w:rsidRPr="000F730D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132</w:t>
            </w:r>
            <w:r w:rsidRPr="000F730D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Pr="000F730D">
              <w:rPr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6405DC" w:rsidRPr="005C69DE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0F730D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6405DC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6405DC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526C30">
              <w:rPr>
                <w:sz w:val="20"/>
                <w:szCs w:val="20"/>
                <w:lang w:val="ru-RU" w:eastAsia="ru-RU"/>
              </w:rPr>
              <w:t>132</w:t>
            </w:r>
            <w:r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6405DC" w:rsidRPr="005C69DE" w:rsidTr="006405DC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5C69DE" w:rsidRDefault="006405DC" w:rsidP="00D73A57">
            <w:pPr>
              <w:rPr>
                <w:i/>
                <w:sz w:val="20"/>
                <w:szCs w:val="20"/>
              </w:rPr>
            </w:pPr>
            <w:proofErr w:type="spellStart"/>
            <w:r w:rsidRPr="005C69DE">
              <w:rPr>
                <w:i/>
                <w:sz w:val="20"/>
                <w:szCs w:val="20"/>
              </w:rPr>
              <w:lastRenderedPageBreak/>
              <w:t>Представительские</w:t>
            </w:r>
            <w:proofErr w:type="spellEnd"/>
            <w:r w:rsidRPr="005C69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D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20 1 02 99210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0F730D" w:rsidRDefault="006405DC" w:rsidP="006405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0F730D" w:rsidRDefault="006405DC" w:rsidP="006405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</w:t>
            </w:r>
            <w:r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6405DC" w:rsidRPr="00BA7392" w:rsidTr="006405DC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64331A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BA7392" w:rsidRDefault="006405DC" w:rsidP="006405D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6405DC" w:rsidRPr="00BA7392" w:rsidTr="006405DC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приятия по землеустройству и зе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лепользованию в муниципальном образовании Кулагинский сельс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64331A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64331A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64331A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15,00</w:t>
            </w:r>
          </w:p>
        </w:tc>
      </w:tr>
      <w:tr w:rsidR="006405DC" w:rsidRPr="007A1D71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7A1D71" w:rsidRDefault="006405DC" w:rsidP="00D73A57">
            <w:pPr>
              <w:rPr>
                <w:i/>
                <w:sz w:val="20"/>
                <w:szCs w:val="20"/>
                <w:lang w:val="ru-RU"/>
              </w:rPr>
            </w:pPr>
            <w:r w:rsidRPr="007A1D71">
              <w:rPr>
                <w:i/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</w:t>
            </w:r>
            <w:r w:rsidRPr="007A1D71">
              <w:rPr>
                <w:i/>
                <w:sz w:val="20"/>
                <w:szCs w:val="20"/>
                <w:lang w:val="ru-RU"/>
              </w:rPr>
              <w:t>у</w:t>
            </w:r>
            <w:r w:rsidRPr="007A1D71">
              <w:rPr>
                <w:i/>
                <w:sz w:val="20"/>
                <w:szCs w:val="20"/>
                <w:lang w:val="ru-RU"/>
              </w:rPr>
              <w:t>дарственной и муниципальной со</w:t>
            </w:r>
            <w:r w:rsidRPr="007A1D71">
              <w:rPr>
                <w:i/>
                <w:sz w:val="20"/>
                <w:szCs w:val="20"/>
                <w:lang w:val="ru-RU"/>
              </w:rPr>
              <w:t>б</w:t>
            </w:r>
            <w:r w:rsidRPr="007A1D71">
              <w:rPr>
                <w:i/>
                <w:sz w:val="20"/>
                <w:szCs w:val="20"/>
                <w:lang w:val="ru-RU"/>
              </w:rPr>
              <w:t>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7A1D71" w:rsidRDefault="006405DC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7A1D71" w:rsidRDefault="006405DC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7A1D71" w:rsidRDefault="006405DC" w:rsidP="00D73A57">
            <w:pPr>
              <w:jc w:val="center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7A1D71" w:rsidRDefault="006405DC" w:rsidP="00D73A57">
            <w:pPr>
              <w:jc w:val="right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120</w:t>
            </w:r>
            <w:r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120</w:t>
            </w:r>
            <w:r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15</w:t>
            </w:r>
            <w:r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6405DC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120</w:t>
            </w:r>
            <w:r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120</w:t>
            </w:r>
            <w:r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</w:t>
            </w:r>
            <w:r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6405DC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4537AB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537AB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537AB" w:rsidRDefault="006405DC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537AB" w:rsidRDefault="006405DC" w:rsidP="00D73A57">
            <w:pPr>
              <w:jc w:val="right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80</w:t>
            </w:r>
            <w:r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80</w:t>
            </w:r>
            <w:r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Pr="0087355C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6405DC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6405D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</w:tr>
      <w:tr w:rsidR="006405DC" w:rsidRPr="006405DC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6405D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</w:tr>
      <w:tr w:rsidR="006405DC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104383" w:rsidRDefault="006405DC" w:rsidP="006405DC">
            <w:pPr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104383" w:rsidRDefault="006405DC" w:rsidP="006405D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Pr="00104383" w:rsidRDefault="006405DC" w:rsidP="006405D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104383" w:rsidRDefault="006405DC" w:rsidP="006405D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104383" w:rsidRDefault="006405DC" w:rsidP="006405D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6405DC" w:rsidRPr="006405DC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Default="006405DC" w:rsidP="006405D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6405DC" w:rsidRPr="006405DC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Default="006405DC" w:rsidP="006405DC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просам координации их деятельн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6405DC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Default="006405DC" w:rsidP="006405DC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6405DC" w:rsidRPr="006405DC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Default="006405DC" w:rsidP="006405DC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6405DC" w:rsidRPr="005C69DE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5C69DE" w:rsidRDefault="006405DC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5C69DE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64331A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64331A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64331A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89,90</w:t>
            </w:r>
          </w:p>
        </w:tc>
      </w:tr>
      <w:tr w:rsidR="006405DC" w:rsidRPr="00BA7392" w:rsidTr="00287675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BA7392" w:rsidRDefault="006405DC" w:rsidP="00D73A57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6405DC" w:rsidRPr="00BA7392" w:rsidTr="00287675">
        <w:trPr>
          <w:trHeight w:val="53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6405DC" w:rsidRPr="00BA7392" w:rsidTr="00287675">
        <w:trPr>
          <w:trHeight w:val="30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BA7392" w:rsidRDefault="006405DC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6405DC" w:rsidRPr="00BA7392" w:rsidTr="00287675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93C68"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6405DC" w:rsidRPr="006405DC" w:rsidTr="00D73A57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6405DC" w:rsidRDefault="006405DC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Национальная безопасность и правоохранительная деятел</w:t>
            </w:r>
            <w:r w:rsidRPr="006405DC">
              <w:rPr>
                <w:b/>
                <w:sz w:val="20"/>
                <w:szCs w:val="20"/>
                <w:lang w:val="ru-RU" w:eastAsia="ru-RU"/>
              </w:rPr>
              <w:t>ь</w:t>
            </w:r>
            <w:r w:rsidRPr="006405DC">
              <w:rPr>
                <w:b/>
                <w:sz w:val="20"/>
                <w:szCs w:val="20"/>
                <w:lang w:val="ru-RU"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6405DC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6405DC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6405DC" w:rsidRDefault="006405DC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6405DC" w:rsidRDefault="006405DC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5DC" w:rsidRPr="006405DC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188,20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6405DC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6405DC" w:rsidRPr="006405DC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188,20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6405DC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6405DC" w:rsidRPr="006405DC" w:rsidRDefault="006405DC" w:rsidP="006405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130,00</w:t>
            </w:r>
          </w:p>
        </w:tc>
      </w:tr>
      <w:tr w:rsidR="006405DC" w:rsidRPr="006405DC" w:rsidTr="006405DC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DC" w:rsidRPr="006405DC" w:rsidRDefault="006405DC" w:rsidP="00D73A57">
            <w:pPr>
              <w:rPr>
                <w:i/>
                <w:sz w:val="20"/>
                <w:szCs w:val="20"/>
                <w:lang w:val="ru-RU"/>
              </w:rPr>
            </w:pPr>
            <w:r w:rsidRPr="006405DC">
              <w:rPr>
                <w:i/>
                <w:sz w:val="20"/>
                <w:szCs w:val="20"/>
                <w:lang w:val="ru-RU"/>
              </w:rPr>
              <w:t>Основное мероприятие «Разр</w:t>
            </w:r>
            <w:r w:rsidRPr="006405DC">
              <w:rPr>
                <w:i/>
                <w:sz w:val="20"/>
                <w:szCs w:val="20"/>
                <w:lang w:val="ru-RU"/>
              </w:rPr>
              <w:t>а</w:t>
            </w:r>
            <w:r w:rsidRPr="006405DC">
              <w:rPr>
                <w:i/>
                <w:sz w:val="20"/>
                <w:szCs w:val="20"/>
                <w:lang w:val="ru-RU"/>
              </w:rPr>
              <w:t>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6405DC" w:rsidRDefault="006405DC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6405DC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6405DC" w:rsidRDefault="006405DC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6405DC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6405DC" w:rsidRDefault="006405DC" w:rsidP="00D73A57">
            <w:pPr>
              <w:jc w:val="center"/>
              <w:rPr>
                <w:i/>
                <w:sz w:val="20"/>
                <w:szCs w:val="20"/>
              </w:rPr>
            </w:pPr>
            <w:r w:rsidRPr="006405DC">
              <w:rPr>
                <w:i/>
                <w:sz w:val="20"/>
                <w:szCs w:val="20"/>
              </w:rPr>
              <w:t>20 3 01 00000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6405DC" w:rsidRDefault="006405DC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6405DC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Pr="006405DC" w:rsidRDefault="006405DC" w:rsidP="006405DC">
            <w:pPr>
              <w:jc w:val="center"/>
              <w:rPr>
                <w:i/>
                <w:sz w:val="20"/>
                <w:szCs w:val="20"/>
              </w:rPr>
            </w:pPr>
            <w:r w:rsidRPr="006405DC">
              <w:rPr>
                <w:i/>
                <w:sz w:val="20"/>
                <w:szCs w:val="20"/>
                <w:lang w:val="ru-RU" w:eastAsia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6405DC" w:rsidRDefault="006405DC" w:rsidP="006405D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405DC">
              <w:rPr>
                <w:i/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6405DC" w:rsidRDefault="006405DC" w:rsidP="006405D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405DC">
              <w:rPr>
                <w:i/>
                <w:sz w:val="20"/>
                <w:szCs w:val="20"/>
                <w:lang w:val="ru-RU"/>
              </w:rPr>
              <w:t>128,00</w:t>
            </w:r>
          </w:p>
        </w:tc>
      </w:tr>
      <w:tr w:rsidR="006405DC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жарной безопасности, обеспечение деятельности добровольных п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6A2344">
              <w:rPr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6A2344">
              <w:rPr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4E70FA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128,00</w:t>
            </w:r>
          </w:p>
        </w:tc>
      </w:tr>
      <w:tr w:rsidR="006405DC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DC" w:rsidRPr="00D73A57" w:rsidRDefault="006405DC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6D6561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96C6E" w:rsidRDefault="006405DC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BA7392" w:rsidRDefault="006405DC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6A2344">
              <w:rPr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6A2344">
              <w:rPr>
                <w:sz w:val="20"/>
                <w:szCs w:val="20"/>
                <w:lang w:val="ru-RU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4E70FA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128,00</w:t>
            </w:r>
          </w:p>
        </w:tc>
      </w:tr>
      <w:tr w:rsidR="006405DC" w:rsidRPr="006405DC" w:rsidTr="006405D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DC" w:rsidRPr="004E70FA" w:rsidRDefault="006405DC" w:rsidP="006405DC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lastRenderedPageBreak/>
              <w:t>Другие вопросы в области наци</w:t>
            </w: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t>нальной безопасности и правоо</w:t>
            </w: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t>х</w:t>
            </w:r>
            <w:r w:rsidRPr="004E70FA">
              <w:rPr>
                <w:i/>
                <w:color w:val="000000"/>
                <w:sz w:val="20"/>
                <w:szCs w:val="20"/>
                <w:lang w:val="ru-RU"/>
              </w:rPr>
              <w:t>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Pr="004E70FA" w:rsidRDefault="006405DC" w:rsidP="006405D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4E70FA" w:rsidRDefault="006405DC" w:rsidP="006405D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Pr="004E70FA" w:rsidRDefault="006405DC" w:rsidP="006405D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6405DC" w:rsidRPr="006405DC" w:rsidTr="006405D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DC" w:rsidRPr="004E70FA" w:rsidRDefault="006405DC" w:rsidP="006405DC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Муниципальная программа «У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с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тойчивое развитие территории 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ниципального образования Нов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о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6405DC" w:rsidRPr="006405DC" w:rsidTr="006405D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DC" w:rsidRPr="004E70FA" w:rsidRDefault="006405DC" w:rsidP="006405DC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6405DC" w:rsidRPr="006405DC" w:rsidTr="006405D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DC" w:rsidRPr="004E70FA" w:rsidRDefault="006405DC" w:rsidP="006405DC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Основное мероприятие "Обеспеч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е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ние деятельности народных др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6405DC" w:rsidRPr="006405DC" w:rsidTr="006405D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DC" w:rsidRPr="004E70FA" w:rsidRDefault="006405DC" w:rsidP="006405DC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Создание условий для деятельн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о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6405DC" w:rsidRPr="006405DC" w:rsidTr="006405D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DC" w:rsidRPr="004E70FA" w:rsidRDefault="006405DC" w:rsidP="006405DC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6405DC" w:rsidRPr="006405DC" w:rsidTr="006405D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DC" w:rsidRPr="004E70FA" w:rsidRDefault="006405DC" w:rsidP="006405DC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т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DC" w:rsidRPr="004E70FA" w:rsidRDefault="006405DC" w:rsidP="006405D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5DC" w:rsidRDefault="006405DC" w:rsidP="006405DC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640001" w:rsidRPr="00BA7392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BA7392" w:rsidRDefault="00640001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140FB6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488,60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871,30</w:t>
            </w:r>
          </w:p>
        </w:tc>
      </w:tr>
      <w:tr w:rsidR="00640001" w:rsidRPr="00BA7392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5B3980" w:rsidRDefault="00640001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Дорожное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дорожные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590C99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865,20</w:t>
            </w:r>
          </w:p>
        </w:tc>
      </w:tr>
      <w:tr w:rsidR="00640001" w:rsidRPr="00BA7392" w:rsidTr="005C76FD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доро</w:t>
            </w:r>
            <w:r w:rsidRPr="00D73A57">
              <w:rPr>
                <w:sz w:val="20"/>
                <w:szCs w:val="20"/>
                <w:lang w:val="ru-RU"/>
              </w:rPr>
              <w:t>ж</w:t>
            </w:r>
            <w:r w:rsidRPr="00D73A57">
              <w:rPr>
                <w:sz w:val="20"/>
                <w:szCs w:val="20"/>
                <w:lang w:val="ru-RU"/>
              </w:rPr>
              <w:t>ного хозяйства в муниципальном образовании Кулагинский сельс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865,20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«Содерж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ние и ремонт автомобильных дорог поселения и искусственных 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4945A1">
              <w:rPr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E45EC1">
              <w:rPr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BE5F3B">
              <w:rPr>
                <w:sz w:val="20"/>
                <w:szCs w:val="20"/>
                <w:lang w:val="ru-RU" w:eastAsia="ru-RU"/>
              </w:rPr>
              <w:t>865,20</w:t>
            </w:r>
          </w:p>
        </w:tc>
      </w:tr>
      <w:tr w:rsidR="00640001" w:rsidRPr="00BA7392" w:rsidTr="00287675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4945A1">
              <w:rPr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E45EC1">
              <w:rPr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BE5F3B">
              <w:rPr>
                <w:sz w:val="20"/>
                <w:szCs w:val="20"/>
                <w:lang w:val="ru-RU" w:eastAsia="ru-RU"/>
              </w:rPr>
              <w:t>865,20</w:t>
            </w:r>
          </w:p>
        </w:tc>
      </w:tr>
      <w:tr w:rsidR="00640001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4945A1">
              <w:rPr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E45EC1">
              <w:rPr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BE5F3B">
              <w:rPr>
                <w:sz w:val="20"/>
                <w:szCs w:val="20"/>
                <w:lang w:val="ru-RU" w:eastAsia="ru-RU"/>
              </w:rPr>
              <w:t>865,20</w:t>
            </w:r>
          </w:p>
        </w:tc>
      </w:tr>
      <w:tr w:rsidR="00640001" w:rsidRPr="005C69DE" w:rsidTr="00D73A57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Другие вопросы в области н</w:t>
            </w:r>
            <w:r w:rsidRPr="00D73A57">
              <w:rPr>
                <w:b/>
                <w:sz w:val="20"/>
                <w:szCs w:val="20"/>
                <w:lang w:val="ru-RU"/>
              </w:rPr>
              <w:t>а</w:t>
            </w:r>
            <w:r w:rsidRPr="00D73A57">
              <w:rPr>
                <w:b/>
                <w:sz w:val="20"/>
                <w:szCs w:val="20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5C69DE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C69DE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C69DE" w:rsidRDefault="00640001" w:rsidP="00D73A57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C69DE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590C99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640001" w:rsidRPr="00441497" w:rsidRDefault="00640001" w:rsidP="003636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Pr="00441497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640001" w:rsidRPr="00441497" w:rsidRDefault="00640001" w:rsidP="003636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Pr="00441497">
              <w:rPr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40001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640001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приятия по землеустройству и зе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лепользованию в муниципальном образовании Кулагинский сельс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640001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D73A57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D73A57">
              <w:rPr>
                <w:sz w:val="20"/>
                <w:szCs w:val="20"/>
                <w:lang w:val="ru-RU"/>
              </w:rPr>
              <w:t xml:space="preserve">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640001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му району в сфере архитектуры 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640001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планировке территории, выдаче разрешений на строительстве, ра</w:t>
            </w:r>
            <w:r w:rsidRPr="00D73A57">
              <w:rPr>
                <w:sz w:val="20"/>
                <w:szCs w:val="20"/>
                <w:lang w:val="ru-RU"/>
              </w:rPr>
              <w:t>з</w:t>
            </w:r>
            <w:r w:rsidRPr="00D73A57">
              <w:rPr>
                <w:sz w:val="20"/>
                <w:szCs w:val="20"/>
                <w:lang w:val="ru-RU"/>
              </w:rPr>
              <w:t>решений  ввод в эксплуатацию при осуществлении строительства об</w:t>
            </w:r>
            <w:r w:rsidRPr="00D73A57">
              <w:rPr>
                <w:sz w:val="20"/>
                <w:szCs w:val="20"/>
                <w:lang w:val="ru-RU"/>
              </w:rPr>
              <w:t>ъ</w:t>
            </w:r>
            <w:r w:rsidRPr="00D73A57">
              <w:rPr>
                <w:sz w:val="20"/>
                <w:szCs w:val="20"/>
                <w:lang w:val="ru-RU"/>
              </w:rPr>
              <w:t>ектов, расположенных на террит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640001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5B3980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lastRenderedPageBreak/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B3980" w:rsidRDefault="00640001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23616D">
              <w:rPr>
                <w:sz w:val="20"/>
                <w:szCs w:val="20"/>
                <w:lang w:val="ru-RU" w:eastAsia="ru-RU"/>
              </w:rPr>
              <w:t>6,10</w:t>
            </w:r>
          </w:p>
        </w:tc>
      </w:tr>
      <w:tr w:rsidR="00640001" w:rsidRPr="00BA7392" w:rsidTr="00BF00FD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BA7392" w:rsidRDefault="00640001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BE75EA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438,80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1 529,30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577,40</w:t>
            </w:r>
          </w:p>
        </w:tc>
      </w:tr>
      <w:tr w:rsidR="00640001" w:rsidRPr="005C69DE" w:rsidTr="00BF00FD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5C69DE" w:rsidRDefault="00640001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5C69DE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C69DE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C69DE" w:rsidRDefault="00640001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C69DE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Pr="00410B6B" w:rsidRDefault="00640001" w:rsidP="003636D1">
            <w:pPr>
              <w:jc w:val="center"/>
              <w:rPr>
                <w:b/>
              </w:rPr>
            </w:pPr>
            <w:r w:rsidRPr="00410B6B">
              <w:rPr>
                <w:b/>
                <w:sz w:val="20"/>
                <w:szCs w:val="20"/>
                <w:lang w:val="ru-RU"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 438,80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10B6B" w:rsidRDefault="00640001" w:rsidP="003636D1">
            <w:pPr>
              <w:jc w:val="center"/>
              <w:rPr>
                <w:b/>
              </w:rPr>
            </w:pPr>
            <w:r w:rsidRPr="00410B6B">
              <w:rPr>
                <w:b/>
                <w:sz w:val="20"/>
                <w:szCs w:val="20"/>
                <w:lang w:val="ru-RU"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 529,30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10B6B" w:rsidRDefault="00640001" w:rsidP="003636D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577,40</w:t>
            </w:r>
          </w:p>
        </w:tc>
      </w:tr>
      <w:tr w:rsidR="00640001" w:rsidRPr="00BA7392" w:rsidTr="00BF00FD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BE75EA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438,80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994D6B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529,30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577,40</w:t>
            </w:r>
          </w:p>
        </w:tc>
      </w:tr>
      <w:tr w:rsidR="00640001" w:rsidRPr="00BA7392" w:rsidTr="00D73A57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«Комплексное ра</w:t>
            </w:r>
            <w:r w:rsidRPr="00D73A57">
              <w:rPr>
                <w:sz w:val="20"/>
                <w:szCs w:val="20"/>
                <w:lang w:val="ru-RU"/>
              </w:rPr>
              <w:t>з</w:t>
            </w:r>
            <w:r w:rsidRPr="00D73A57">
              <w:rPr>
                <w:sz w:val="20"/>
                <w:szCs w:val="20"/>
                <w:lang w:val="ru-RU"/>
              </w:rPr>
              <w:t>витие коммунальной инфрастру</w:t>
            </w:r>
            <w:r w:rsidRPr="00D73A57">
              <w:rPr>
                <w:sz w:val="20"/>
                <w:szCs w:val="20"/>
                <w:lang w:val="ru-RU"/>
              </w:rPr>
              <w:t>к</w:t>
            </w:r>
            <w:r w:rsidRPr="00D73A57">
              <w:rPr>
                <w:sz w:val="20"/>
                <w:szCs w:val="20"/>
                <w:lang w:val="ru-RU"/>
              </w:rPr>
              <w:t>туры и повышение уровня благ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устройства на территории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1 529,30</w:t>
            </w:r>
          </w:p>
          <w:p w:rsidR="00640001" w:rsidRPr="00410B6B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577,40</w:t>
            </w:r>
          </w:p>
        </w:tc>
      </w:tr>
      <w:tr w:rsidR="00640001" w:rsidRPr="001D7D68" w:rsidTr="00D73A57">
        <w:trPr>
          <w:trHeight w:val="2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приятие по уличному освещению»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 xml:space="preserve">20 5 04 00000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590C99" w:rsidRDefault="00640001" w:rsidP="003636D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FD1588" w:rsidRDefault="00640001" w:rsidP="003636D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352,00</w:t>
            </w:r>
          </w:p>
        </w:tc>
      </w:tr>
      <w:tr w:rsidR="00640001" w:rsidRPr="00BA7392" w:rsidTr="00D73A57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541296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541296">
              <w:rPr>
                <w:sz w:val="20"/>
                <w:szCs w:val="20"/>
              </w:rPr>
              <w:t>Уличное</w:t>
            </w:r>
            <w:proofErr w:type="spellEnd"/>
            <w:r w:rsidRPr="00541296">
              <w:rPr>
                <w:sz w:val="20"/>
                <w:szCs w:val="20"/>
              </w:rPr>
              <w:t xml:space="preserve"> </w:t>
            </w:r>
            <w:proofErr w:type="spellStart"/>
            <w:r w:rsidRPr="00541296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FD1588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val="ru-RU" w:eastAsia="ru-RU"/>
              </w:rPr>
              <w:t>52</w:t>
            </w:r>
            <w:r w:rsidRPr="00441497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640001" w:rsidRPr="00BA7392" w:rsidTr="00D73A57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FD1588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val="ru-RU" w:eastAsia="ru-RU"/>
              </w:rPr>
              <w:t>52</w:t>
            </w:r>
            <w:r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640001" w:rsidRPr="001D7D68" w:rsidTr="00D73A57">
        <w:trPr>
          <w:trHeight w:val="6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приятия по озеленению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>20 5 05 00000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441497" w:rsidRDefault="00640001" w:rsidP="003636D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</w:tr>
      <w:tr w:rsidR="00640001" w:rsidRPr="00BA7392" w:rsidTr="00D73A57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541296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541296"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20 5 05 99140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441497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15,00</w:t>
            </w:r>
          </w:p>
        </w:tc>
      </w:tr>
      <w:tr w:rsidR="00640001" w:rsidRPr="00BA7392" w:rsidTr="00D73A57">
        <w:trPr>
          <w:trHeight w:val="6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20 5 05 99140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15,00</w:t>
            </w:r>
          </w:p>
        </w:tc>
      </w:tr>
      <w:tr w:rsidR="00640001" w:rsidRPr="001D7D68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приятия по организации и соде</w:t>
            </w:r>
            <w:r w:rsidRPr="00D73A57">
              <w:rPr>
                <w:i/>
                <w:sz w:val="20"/>
                <w:szCs w:val="20"/>
                <w:lang w:val="ru-RU"/>
              </w:rPr>
              <w:t>р</w:t>
            </w:r>
            <w:r w:rsidRPr="00D73A57">
              <w:rPr>
                <w:i/>
                <w:sz w:val="20"/>
                <w:szCs w:val="20"/>
                <w:lang w:val="ru-RU"/>
              </w:rPr>
              <w:t>жанию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>20 5 06 00000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441497" w:rsidRDefault="00640001" w:rsidP="003636D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60</w:t>
            </w:r>
            <w:r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</w:t>
            </w:r>
            <w:r w:rsidRPr="00441497">
              <w:rPr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40001" w:rsidRPr="001D7D68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>20 5 07 00000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590C99" w:rsidRDefault="00640001" w:rsidP="003636D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981,80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1 127,30</w:t>
            </w:r>
          </w:p>
          <w:p w:rsidR="00640001" w:rsidRPr="00A8723F" w:rsidRDefault="00640001" w:rsidP="003636D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A8723F" w:rsidRDefault="00640001" w:rsidP="003636D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180,40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ройству городских округов и пос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</w:t>
            </w:r>
            <w:r w:rsidRPr="0054129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A8723F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1 127,30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A8723F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180,40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541296" w:rsidRDefault="00640001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590C99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A8723F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1 127,30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A8723F" w:rsidRDefault="00640001" w:rsidP="003636D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180,40</w:t>
            </w:r>
          </w:p>
        </w:tc>
      </w:tr>
      <w:tr w:rsidR="00640001" w:rsidRPr="001D7D68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1D7D68" w:rsidRDefault="00640001" w:rsidP="00D73A57">
            <w:pPr>
              <w:rPr>
                <w:b/>
                <w:sz w:val="20"/>
                <w:szCs w:val="20"/>
              </w:rPr>
            </w:pPr>
            <w:proofErr w:type="spellStart"/>
            <w:r w:rsidRPr="001D7D68"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Pr="00FD1588" w:rsidRDefault="00640001" w:rsidP="003636D1">
            <w:pPr>
              <w:jc w:val="center"/>
              <w:rPr>
                <w:b/>
                <w:lang w:val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FD1588" w:rsidRDefault="00640001" w:rsidP="003636D1">
            <w:pPr>
              <w:jc w:val="center"/>
              <w:rPr>
                <w:b/>
                <w:lang w:val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FD1588" w:rsidRDefault="00640001" w:rsidP="003636D1">
            <w:pPr>
              <w:jc w:val="center"/>
              <w:rPr>
                <w:b/>
                <w:lang w:val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AA6193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Подпрограмма «Развитие социал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но-культурной сферы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работы с детьми и молод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40001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AA6193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568CE">
              <w:rPr>
                <w:sz w:val="20"/>
                <w:szCs w:val="20"/>
                <w:lang w:eastAsia="ru-RU"/>
              </w:rPr>
              <w:t>0,</w:t>
            </w:r>
            <w:r w:rsidRPr="000568C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40001" w:rsidRPr="001D7D68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1D7D68" w:rsidRDefault="00640001" w:rsidP="00D73A57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A8723F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640001" w:rsidRDefault="00640001" w:rsidP="003636D1">
            <w:pPr>
              <w:jc w:val="center"/>
            </w:pPr>
            <w:r>
              <w:rPr>
                <w:b/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640001" w:rsidRDefault="00640001" w:rsidP="003636D1">
            <w:pPr>
              <w:jc w:val="center"/>
            </w:pPr>
            <w:r>
              <w:rPr>
                <w:b/>
                <w:sz w:val="20"/>
                <w:szCs w:val="20"/>
                <w:lang w:val="ru-RU" w:eastAsia="ru-RU"/>
              </w:rPr>
              <w:t>1 100,00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AA6193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AB2F31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FD1588" w:rsidRDefault="00640001" w:rsidP="003636D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AE16F2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4E0B3E">
              <w:rPr>
                <w:sz w:val="20"/>
                <w:szCs w:val="20"/>
                <w:lang w:eastAsia="ru-RU"/>
              </w:rPr>
              <w:t>1 </w:t>
            </w:r>
            <w:r w:rsidRPr="004E0B3E">
              <w:rPr>
                <w:sz w:val="20"/>
                <w:szCs w:val="20"/>
                <w:lang w:val="ru-RU" w:eastAsia="ru-RU"/>
              </w:rPr>
              <w:t>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AD2526">
              <w:rPr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D63B5B">
              <w:rPr>
                <w:sz w:val="20"/>
                <w:szCs w:val="20"/>
                <w:lang w:eastAsia="ru-RU"/>
              </w:rPr>
              <w:t>1 </w:t>
            </w:r>
            <w:r w:rsidRPr="00D63B5B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но-культурной сферы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4E0B3E">
              <w:rPr>
                <w:sz w:val="20"/>
                <w:szCs w:val="20"/>
                <w:lang w:eastAsia="ru-RU"/>
              </w:rPr>
              <w:t>1 </w:t>
            </w:r>
            <w:r w:rsidRPr="004E0B3E">
              <w:rPr>
                <w:sz w:val="20"/>
                <w:szCs w:val="20"/>
                <w:lang w:val="ru-RU" w:eastAsia="ru-RU"/>
              </w:rPr>
              <w:t>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AD2526">
              <w:rPr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D63B5B">
              <w:rPr>
                <w:sz w:val="20"/>
                <w:szCs w:val="20"/>
                <w:lang w:eastAsia="ru-RU"/>
              </w:rPr>
              <w:t>1 </w:t>
            </w:r>
            <w:r w:rsidRPr="00D63B5B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640001" w:rsidRPr="00BA7392" w:rsidTr="00287675">
        <w:trPr>
          <w:trHeight w:val="6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4E0B3E">
              <w:rPr>
                <w:sz w:val="20"/>
                <w:szCs w:val="20"/>
                <w:lang w:eastAsia="ru-RU"/>
              </w:rPr>
              <w:t>1 </w:t>
            </w:r>
            <w:r w:rsidRPr="004E0B3E">
              <w:rPr>
                <w:sz w:val="20"/>
                <w:szCs w:val="20"/>
                <w:lang w:val="ru-RU" w:eastAsia="ru-RU"/>
              </w:rPr>
              <w:t>692,30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AD2526">
              <w:rPr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D63B5B">
              <w:rPr>
                <w:sz w:val="20"/>
                <w:szCs w:val="20"/>
                <w:lang w:eastAsia="ru-RU"/>
              </w:rPr>
              <w:t>1 </w:t>
            </w:r>
            <w:r w:rsidRPr="00D63B5B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AA6193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397,70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A318EE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90</w:t>
            </w:r>
            <w:r w:rsidRPr="00A318EE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397,70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AA6193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FA0773">
              <w:rPr>
                <w:sz w:val="20"/>
                <w:szCs w:val="20"/>
                <w:lang w:val="ru-RU" w:eastAsia="ru-RU"/>
              </w:rPr>
              <w:t>702,30</w:t>
            </w:r>
          </w:p>
        </w:tc>
      </w:tr>
      <w:tr w:rsidR="00640001" w:rsidRPr="001D7D68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1D7D68" w:rsidRDefault="00640001" w:rsidP="00D73A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D7D68"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1D7D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7D68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A8723F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FD1588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FD1588" w:rsidRDefault="00640001" w:rsidP="003636D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2,00</w:t>
            </w:r>
          </w:p>
        </w:tc>
      </w:tr>
      <w:tr w:rsidR="00640001" w:rsidRPr="001D7D68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1D7D68" w:rsidRDefault="00640001" w:rsidP="00D73A57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1D7D68">
              <w:rPr>
                <w:bCs/>
                <w:i/>
                <w:sz w:val="20"/>
                <w:szCs w:val="20"/>
              </w:rPr>
              <w:t>Пенсионное</w:t>
            </w:r>
            <w:proofErr w:type="spellEnd"/>
            <w:r w:rsidRPr="001D7D68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D7D68">
              <w:rPr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center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12,00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</w:tr>
      <w:tr w:rsidR="00640001" w:rsidRPr="00BA7392" w:rsidTr="00287675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AA6193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AA6193" w:rsidRDefault="0064000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BA7392" w:rsidRDefault="00640001" w:rsidP="003636D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640001" w:rsidRPr="001D7D68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1D7D68" w:rsidRDefault="00640001" w:rsidP="00D73A57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1D7D68" w:rsidRDefault="0064000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01" w:rsidRPr="00441497" w:rsidRDefault="00640001" w:rsidP="003636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</w:t>
            </w:r>
            <w:r w:rsidRPr="00441497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</w:t>
            </w:r>
            <w:r w:rsidRPr="00441497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441497" w:rsidRDefault="00640001" w:rsidP="003636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0</w:t>
            </w:r>
            <w:r w:rsidRPr="00441497">
              <w:rPr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4537AB" w:rsidRDefault="00640001" w:rsidP="00D73A57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lastRenderedPageBreak/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4537AB" w:rsidRDefault="00640001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AE16EC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64000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4537AB" w:rsidRDefault="00640001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640001" w:rsidRPr="00BA7392" w:rsidTr="00287675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но-культурной сферы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4537AB" w:rsidRDefault="00640001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640001" w:rsidRPr="00BA7392" w:rsidTr="00287675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«Обесп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4537AB" w:rsidRDefault="00640001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640001" w:rsidRPr="00BA7392" w:rsidTr="00287675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здрав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4537AB" w:rsidRDefault="00640001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640001" w:rsidRPr="00BA7392" w:rsidTr="00287675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001" w:rsidRPr="00D73A57" w:rsidRDefault="0064000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4537AB" w:rsidRDefault="00640001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59203E">
              <w:rPr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Default="00640001" w:rsidP="003636D1">
            <w:pPr>
              <w:jc w:val="center"/>
            </w:pPr>
            <w:r w:rsidRPr="000F1983">
              <w:rPr>
                <w:sz w:val="20"/>
                <w:szCs w:val="20"/>
                <w:lang w:val="ru-RU" w:eastAsia="ru-RU"/>
              </w:rPr>
              <w:t>100,00</w:t>
            </w:r>
          </w:p>
        </w:tc>
      </w:tr>
      <w:tr w:rsidR="00640001" w:rsidRPr="00BA7392" w:rsidTr="00D73A57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001" w:rsidRPr="00BA7392" w:rsidRDefault="00640001" w:rsidP="00D73A57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Pr="00BA7392" w:rsidRDefault="00640001" w:rsidP="003636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FD1588" w:rsidRDefault="00640001" w:rsidP="003636D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209,60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A8723F" w:rsidRDefault="00640001" w:rsidP="003636D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338,20</w:t>
            </w:r>
          </w:p>
        </w:tc>
      </w:tr>
      <w:tr w:rsidR="00640001" w:rsidRPr="00BA7392" w:rsidTr="00D73A57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001" w:rsidRPr="00BA7392" w:rsidRDefault="00640001" w:rsidP="00D73A57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01" w:rsidRPr="00BA7392" w:rsidRDefault="00640001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001" w:rsidRPr="00BA7392" w:rsidRDefault="00640001" w:rsidP="003636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A8723F" w:rsidRDefault="00640001" w:rsidP="003636D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209,60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001" w:rsidRPr="00A8723F" w:rsidRDefault="00640001" w:rsidP="003636D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338,20</w:t>
            </w:r>
          </w:p>
        </w:tc>
      </w:tr>
      <w:tr w:rsidR="00D73A57" w:rsidRPr="00BA7392" w:rsidTr="00D73A57">
        <w:trPr>
          <w:trHeight w:val="315"/>
        </w:trPr>
        <w:tc>
          <w:tcPr>
            <w:tcW w:w="68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287675" w:rsidRDefault="00640001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57" w:rsidRPr="00287675" w:rsidRDefault="00640001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57" w:rsidRPr="00287675" w:rsidRDefault="00640001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6 516,50</w:t>
            </w:r>
          </w:p>
        </w:tc>
      </w:tr>
    </w:tbl>
    <w:p w:rsidR="00D73A57" w:rsidRPr="00BA7392" w:rsidRDefault="00D73A57" w:rsidP="00D73A57">
      <w:pPr>
        <w:tabs>
          <w:tab w:val="left" w:pos="5985"/>
        </w:tabs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Default="005E07BB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CD7932" w:rsidRDefault="00CD7932" w:rsidP="005E07BB">
      <w:pPr>
        <w:rPr>
          <w:lang w:val="ru-RU"/>
        </w:rPr>
      </w:pPr>
    </w:p>
    <w:p w:rsidR="00CD7932" w:rsidRDefault="00CD7932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287675" w:rsidRDefault="00287675" w:rsidP="005E07BB">
      <w:pPr>
        <w:rPr>
          <w:lang w:val="ru-RU"/>
        </w:rPr>
      </w:pPr>
    </w:p>
    <w:p w:rsidR="00640001" w:rsidRDefault="00640001" w:rsidP="005E07BB">
      <w:pPr>
        <w:tabs>
          <w:tab w:val="left" w:pos="8190"/>
        </w:tabs>
        <w:jc w:val="right"/>
        <w:rPr>
          <w:lang w:val="ru-RU"/>
        </w:rPr>
      </w:pP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№6</w:t>
      </w: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5E07BB" w:rsidRDefault="00307245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</w:t>
      </w:r>
      <w:r w:rsidR="00080BE7">
        <w:rPr>
          <w:lang w:val="ru-RU"/>
        </w:rPr>
        <w:t>5</w:t>
      </w:r>
      <w:r w:rsidR="005E07BB">
        <w:rPr>
          <w:lang w:val="ru-RU"/>
        </w:rPr>
        <w:t>.1</w:t>
      </w:r>
      <w:r w:rsidR="00CD7932">
        <w:rPr>
          <w:lang w:val="ru-RU"/>
        </w:rPr>
        <w:t>1</w:t>
      </w:r>
      <w:r w:rsidR="005E07BB">
        <w:rPr>
          <w:lang w:val="ru-RU"/>
        </w:rPr>
        <w:t>.201</w:t>
      </w:r>
      <w:r w:rsidR="00640001">
        <w:rPr>
          <w:lang w:val="ru-RU"/>
        </w:rPr>
        <w:t>8</w:t>
      </w:r>
      <w:r>
        <w:rPr>
          <w:lang w:val="ru-RU"/>
        </w:rPr>
        <w:t xml:space="preserve"> г. №</w:t>
      </w:r>
      <w:r w:rsidR="00640001">
        <w:rPr>
          <w:lang w:val="ru-RU"/>
        </w:rPr>
        <w:t xml:space="preserve"> </w:t>
      </w:r>
      <w:r w:rsidR="000145EE">
        <w:rPr>
          <w:lang w:val="ru-RU"/>
        </w:rPr>
        <w:t>33</w:t>
      </w:r>
      <w:r w:rsidR="00072030">
        <w:rPr>
          <w:lang w:val="ru-RU"/>
        </w:rPr>
        <w:t>/</w:t>
      </w:r>
      <w:r w:rsidR="000145EE">
        <w:rPr>
          <w:lang w:val="ru-RU"/>
        </w:rPr>
        <w:t>2</w:t>
      </w:r>
      <w:r>
        <w:rPr>
          <w:lang w:val="ru-RU"/>
        </w:rPr>
        <w:t xml:space="preserve"> </w:t>
      </w:r>
      <w:r w:rsidR="005E07BB">
        <w:rPr>
          <w:lang w:val="ru-RU"/>
        </w:rPr>
        <w:t>р.С.</w:t>
      </w: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7051C0" w:rsidRPr="007051C0" w:rsidRDefault="007051C0" w:rsidP="00C339DC">
      <w:pPr>
        <w:jc w:val="center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Программа</w:t>
      </w:r>
    </w:p>
    <w:p w:rsidR="00C339DC" w:rsidRDefault="007051C0" w:rsidP="007051C0">
      <w:pPr>
        <w:jc w:val="center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Муниципальных гарантий</w:t>
      </w:r>
      <w:r w:rsidR="00C339DC">
        <w:rPr>
          <w:sz w:val="28"/>
          <w:szCs w:val="28"/>
          <w:lang w:val="ru-RU"/>
        </w:rPr>
        <w:t xml:space="preserve"> Кулагинского</w:t>
      </w:r>
      <w:r w:rsidRPr="007051C0">
        <w:rPr>
          <w:sz w:val="28"/>
          <w:szCs w:val="28"/>
          <w:lang w:val="ru-RU"/>
        </w:rPr>
        <w:t xml:space="preserve"> сельсовета Новосергиевского </w:t>
      </w:r>
    </w:p>
    <w:p w:rsidR="007051C0" w:rsidRPr="007051C0" w:rsidRDefault="007051C0" w:rsidP="007051C0">
      <w:pPr>
        <w:jc w:val="center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района Орен</w:t>
      </w:r>
      <w:r w:rsidR="00C339DC">
        <w:rPr>
          <w:sz w:val="28"/>
          <w:szCs w:val="28"/>
          <w:lang w:val="ru-RU"/>
        </w:rPr>
        <w:t xml:space="preserve">бургской области  </w:t>
      </w:r>
      <w:r w:rsidRPr="007051C0">
        <w:rPr>
          <w:sz w:val="28"/>
          <w:szCs w:val="28"/>
          <w:lang w:val="ru-RU"/>
        </w:rPr>
        <w:t xml:space="preserve">в валюте Российской Федерации  </w:t>
      </w:r>
    </w:p>
    <w:p w:rsidR="007051C0" w:rsidRDefault="00080BE7" w:rsidP="00EE5B3A">
      <w:pPr>
        <w:tabs>
          <w:tab w:val="left" w:pos="900"/>
          <w:tab w:val="left" w:pos="1080"/>
        </w:tabs>
        <w:ind w:left="720"/>
        <w:jc w:val="center"/>
        <w:rPr>
          <w:sz w:val="28"/>
          <w:szCs w:val="28"/>
          <w:lang w:val="ru-RU"/>
        </w:rPr>
      </w:pPr>
      <w:r w:rsidRPr="00EE5B3A">
        <w:rPr>
          <w:sz w:val="28"/>
          <w:szCs w:val="28"/>
          <w:lang w:val="ru-RU"/>
        </w:rPr>
        <w:t>на 201</w:t>
      </w:r>
      <w:r w:rsidR="00640001">
        <w:rPr>
          <w:sz w:val="28"/>
          <w:szCs w:val="28"/>
          <w:lang w:val="ru-RU"/>
        </w:rPr>
        <w:t>9 год и плановый период 2020</w:t>
      </w:r>
      <w:r w:rsidRPr="00EE5B3A">
        <w:rPr>
          <w:sz w:val="28"/>
          <w:szCs w:val="28"/>
          <w:lang w:val="ru-RU"/>
        </w:rPr>
        <w:t>-20</w:t>
      </w:r>
      <w:r w:rsidR="00287675">
        <w:rPr>
          <w:sz w:val="28"/>
          <w:szCs w:val="28"/>
          <w:lang w:val="ru-RU"/>
        </w:rPr>
        <w:t>2</w:t>
      </w:r>
      <w:r w:rsidR="00640001">
        <w:rPr>
          <w:sz w:val="28"/>
          <w:szCs w:val="28"/>
          <w:lang w:val="ru-RU"/>
        </w:rPr>
        <w:t>1</w:t>
      </w:r>
      <w:r w:rsidRPr="00EE5B3A">
        <w:rPr>
          <w:sz w:val="28"/>
          <w:szCs w:val="28"/>
          <w:lang w:val="ru-RU"/>
        </w:rPr>
        <w:t xml:space="preserve"> годы</w:t>
      </w:r>
    </w:p>
    <w:p w:rsidR="00EE5B3A" w:rsidRPr="00EE5B3A" w:rsidRDefault="00EE5B3A" w:rsidP="00EE5B3A">
      <w:pPr>
        <w:tabs>
          <w:tab w:val="left" w:pos="900"/>
          <w:tab w:val="left" w:pos="1080"/>
        </w:tabs>
        <w:ind w:left="720"/>
        <w:jc w:val="center"/>
        <w:rPr>
          <w:sz w:val="28"/>
          <w:szCs w:val="28"/>
          <w:lang w:val="ru-RU"/>
        </w:rPr>
      </w:pPr>
    </w:p>
    <w:p w:rsidR="007051C0" w:rsidRPr="00EE5B3A" w:rsidRDefault="007051C0" w:rsidP="007051C0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Перечень действующих муниципальных гарантий Ку</w:t>
      </w:r>
      <w:r w:rsidR="00C339DC">
        <w:rPr>
          <w:sz w:val="28"/>
          <w:szCs w:val="28"/>
          <w:lang w:val="ru-RU"/>
        </w:rPr>
        <w:t>лагинского</w:t>
      </w:r>
      <w:r w:rsidRPr="007051C0">
        <w:rPr>
          <w:sz w:val="28"/>
          <w:szCs w:val="28"/>
          <w:lang w:val="ru-RU"/>
        </w:rPr>
        <w:t xml:space="preserve"> сельсовета Новосергиевског</w:t>
      </w:r>
      <w:r w:rsidR="00EE5B3A">
        <w:rPr>
          <w:sz w:val="28"/>
          <w:szCs w:val="28"/>
          <w:lang w:val="ru-RU"/>
        </w:rPr>
        <w:t>о района Оренбургской области в</w:t>
      </w:r>
      <w:r w:rsidR="00EE5B3A" w:rsidRPr="00EE5B3A">
        <w:rPr>
          <w:sz w:val="28"/>
          <w:szCs w:val="28"/>
          <w:lang w:val="ru-RU"/>
        </w:rPr>
        <w:t xml:space="preserve"> 201</w:t>
      </w:r>
      <w:r w:rsidR="00640001">
        <w:rPr>
          <w:sz w:val="28"/>
          <w:szCs w:val="28"/>
          <w:lang w:val="ru-RU"/>
        </w:rPr>
        <w:t>9</w:t>
      </w:r>
      <w:r w:rsidR="00EE5B3A" w:rsidRPr="00EE5B3A">
        <w:rPr>
          <w:sz w:val="28"/>
          <w:szCs w:val="28"/>
          <w:lang w:val="ru-RU"/>
        </w:rPr>
        <w:t xml:space="preserve"> год</w:t>
      </w:r>
      <w:r w:rsidR="00EE5B3A">
        <w:rPr>
          <w:sz w:val="28"/>
          <w:szCs w:val="28"/>
          <w:lang w:val="ru-RU"/>
        </w:rPr>
        <w:t>у</w:t>
      </w:r>
      <w:r w:rsidR="00EE5B3A" w:rsidRPr="00EE5B3A">
        <w:rPr>
          <w:sz w:val="28"/>
          <w:szCs w:val="28"/>
          <w:lang w:val="ru-RU"/>
        </w:rPr>
        <w:t xml:space="preserve"> и планов</w:t>
      </w:r>
      <w:r w:rsidR="00EE5B3A">
        <w:rPr>
          <w:sz w:val="28"/>
          <w:szCs w:val="28"/>
          <w:lang w:val="ru-RU"/>
        </w:rPr>
        <w:t>ом</w:t>
      </w:r>
      <w:r w:rsidR="00EE5B3A" w:rsidRPr="00EE5B3A">
        <w:rPr>
          <w:sz w:val="28"/>
          <w:szCs w:val="28"/>
          <w:lang w:val="ru-RU"/>
        </w:rPr>
        <w:t xml:space="preserve"> период</w:t>
      </w:r>
      <w:r w:rsidR="00EE5B3A">
        <w:rPr>
          <w:sz w:val="28"/>
          <w:szCs w:val="28"/>
          <w:lang w:val="ru-RU"/>
        </w:rPr>
        <w:t>е</w:t>
      </w:r>
      <w:r w:rsidR="00EE5B3A" w:rsidRPr="00EE5B3A">
        <w:rPr>
          <w:sz w:val="28"/>
          <w:szCs w:val="28"/>
          <w:lang w:val="ru-RU"/>
        </w:rPr>
        <w:t xml:space="preserve"> 20</w:t>
      </w:r>
      <w:r w:rsidR="00640001">
        <w:rPr>
          <w:sz w:val="28"/>
          <w:szCs w:val="28"/>
          <w:lang w:val="ru-RU"/>
        </w:rPr>
        <w:t>20</w:t>
      </w:r>
      <w:r w:rsidR="009670A3">
        <w:rPr>
          <w:sz w:val="28"/>
          <w:szCs w:val="28"/>
          <w:lang w:val="ru-RU"/>
        </w:rPr>
        <w:t>-202</w:t>
      </w:r>
      <w:r w:rsidR="00640001">
        <w:rPr>
          <w:sz w:val="28"/>
          <w:szCs w:val="28"/>
          <w:lang w:val="ru-RU"/>
        </w:rPr>
        <w:t>1</w:t>
      </w:r>
      <w:r w:rsidR="00EE5B3A" w:rsidRPr="00EE5B3A">
        <w:rPr>
          <w:sz w:val="28"/>
          <w:szCs w:val="28"/>
          <w:lang w:val="ru-RU"/>
        </w:rPr>
        <w:t xml:space="preserve"> годы</w:t>
      </w:r>
    </w:p>
    <w:p w:rsidR="007051C0" w:rsidRPr="00EE5B3A" w:rsidRDefault="007051C0" w:rsidP="007051C0">
      <w:pPr>
        <w:jc w:val="both"/>
        <w:rPr>
          <w:sz w:val="28"/>
          <w:szCs w:val="28"/>
          <w:lang w:val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51"/>
        <w:gridCol w:w="992"/>
        <w:gridCol w:w="1134"/>
        <w:gridCol w:w="851"/>
        <w:gridCol w:w="1134"/>
        <w:gridCol w:w="850"/>
        <w:gridCol w:w="851"/>
        <w:gridCol w:w="708"/>
        <w:gridCol w:w="850"/>
        <w:gridCol w:w="1276"/>
      </w:tblGrid>
      <w:tr w:rsidR="007051C0" w:rsidRPr="000145EE" w:rsidTr="00C339DC">
        <w:trPr>
          <w:trHeight w:val="76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№</w:t>
            </w:r>
          </w:p>
          <w:p w:rsidR="007051C0" w:rsidRPr="00EA51B5" w:rsidRDefault="007051C0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п/п</w:t>
            </w:r>
          </w:p>
          <w:p w:rsidR="007051C0" w:rsidRPr="00EA51B5" w:rsidRDefault="007051C0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Цель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Наименование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Сумма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гарантирования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</w:p>
          <w:p w:rsidR="007051C0" w:rsidRPr="00EA51B5" w:rsidRDefault="007051C0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(</w:t>
            </w:r>
            <w:proofErr w:type="spellStart"/>
            <w:r w:rsidRPr="00EA51B5">
              <w:rPr>
                <w:sz w:val="20"/>
                <w:szCs w:val="20"/>
              </w:rPr>
              <w:t>тыс</w:t>
            </w:r>
            <w:proofErr w:type="spellEnd"/>
            <w:r w:rsidRPr="00EA51B5">
              <w:rPr>
                <w:sz w:val="20"/>
                <w:szCs w:val="20"/>
              </w:rPr>
              <w:t xml:space="preserve">. </w:t>
            </w:r>
            <w:proofErr w:type="spellStart"/>
            <w:r w:rsidRPr="00EA51B5">
              <w:rPr>
                <w:sz w:val="20"/>
                <w:szCs w:val="20"/>
              </w:rPr>
              <w:t>рублей</w:t>
            </w:r>
            <w:proofErr w:type="spellEnd"/>
            <w:r w:rsidRPr="00EA51B5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Прове</w:t>
            </w:r>
            <w:r w:rsidRPr="00EA51B5">
              <w:rPr>
                <w:sz w:val="20"/>
                <w:szCs w:val="20"/>
                <w:lang w:val="ru-RU"/>
              </w:rPr>
              <w:t>р</w:t>
            </w:r>
            <w:r w:rsidRPr="00EA51B5">
              <w:rPr>
                <w:sz w:val="20"/>
                <w:szCs w:val="20"/>
                <w:lang w:val="ru-RU"/>
              </w:rPr>
              <w:t>ка ф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нансов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 xml:space="preserve">го </w:t>
            </w:r>
            <w:proofErr w:type="spellStart"/>
            <w:proofErr w:type="gramStart"/>
            <w:r w:rsidRPr="00EA51B5">
              <w:rPr>
                <w:sz w:val="20"/>
                <w:szCs w:val="20"/>
                <w:lang w:val="ru-RU"/>
              </w:rPr>
              <w:t>сос-тояния</w:t>
            </w:r>
            <w:proofErr w:type="spellEnd"/>
            <w:proofErr w:type="gramEnd"/>
            <w:r w:rsidRPr="00EA51B5">
              <w:rPr>
                <w:sz w:val="20"/>
                <w:szCs w:val="20"/>
                <w:lang w:val="ru-RU"/>
              </w:rPr>
              <w:t xml:space="preserve">  принц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EA51B5">
              <w:rPr>
                <w:sz w:val="20"/>
                <w:szCs w:val="20"/>
                <w:lang w:val="ru-RU"/>
              </w:rPr>
              <w:t>ре</w:t>
            </w:r>
            <w:r w:rsidRPr="00EA51B5">
              <w:rPr>
                <w:sz w:val="20"/>
                <w:szCs w:val="20"/>
                <w:lang w:val="ru-RU"/>
              </w:rPr>
              <w:t>г</w:t>
            </w:r>
            <w:r w:rsidRPr="00EA51B5">
              <w:rPr>
                <w:sz w:val="20"/>
                <w:szCs w:val="20"/>
                <w:lang w:val="ru-RU"/>
              </w:rPr>
              <w:t>рес-сного</w:t>
            </w:r>
            <w:proofErr w:type="spellEnd"/>
            <w:proofErr w:type="gramEnd"/>
            <w:r w:rsidRPr="00EA51B5">
              <w:rPr>
                <w:sz w:val="20"/>
                <w:szCs w:val="20"/>
                <w:lang w:val="ru-RU"/>
              </w:rPr>
              <w:t xml:space="preserve"> требования (уступки прав треб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вания)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Сумма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обязательств</w:t>
            </w:r>
            <w:proofErr w:type="spellEnd"/>
          </w:p>
          <w:p w:rsidR="007051C0" w:rsidRPr="00EA51B5" w:rsidRDefault="007051C0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(</w:t>
            </w:r>
            <w:proofErr w:type="spellStart"/>
            <w:r w:rsidRPr="00EA51B5">
              <w:rPr>
                <w:sz w:val="20"/>
                <w:szCs w:val="20"/>
              </w:rPr>
              <w:t>тыс</w:t>
            </w:r>
            <w:proofErr w:type="spellEnd"/>
            <w:r w:rsidRPr="00EA51B5">
              <w:rPr>
                <w:sz w:val="20"/>
                <w:szCs w:val="20"/>
              </w:rPr>
              <w:t xml:space="preserve">. </w:t>
            </w:r>
            <w:proofErr w:type="spellStart"/>
            <w:r w:rsidRPr="00EA51B5">
              <w:rPr>
                <w:sz w:val="20"/>
                <w:szCs w:val="20"/>
              </w:rPr>
              <w:t>рублей</w:t>
            </w:r>
            <w:proofErr w:type="spellEnd"/>
            <w:r w:rsidRPr="00EA51B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Иные усл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вия предо</w:t>
            </w:r>
            <w:r w:rsidRPr="00EA51B5">
              <w:rPr>
                <w:sz w:val="20"/>
                <w:szCs w:val="20"/>
                <w:lang w:val="ru-RU"/>
              </w:rPr>
              <w:t>с</w:t>
            </w:r>
            <w:r w:rsidRPr="00EA51B5">
              <w:rPr>
                <w:sz w:val="20"/>
                <w:szCs w:val="20"/>
                <w:lang w:val="ru-RU"/>
              </w:rPr>
              <w:t>тавления и исполнения гарантий</w:t>
            </w:r>
          </w:p>
          <w:p w:rsidR="007051C0" w:rsidRPr="00EA51B5" w:rsidRDefault="007051C0" w:rsidP="00484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051C0" w:rsidRPr="00EA51B5" w:rsidTr="00C339DC">
        <w:trPr>
          <w:trHeight w:val="59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640001" w:rsidRDefault="00EA51B5" w:rsidP="0064000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01.01.</w:t>
            </w:r>
            <w:r w:rsidR="007051C0" w:rsidRPr="00EA51B5">
              <w:rPr>
                <w:sz w:val="20"/>
                <w:szCs w:val="20"/>
              </w:rPr>
              <w:t>1</w:t>
            </w:r>
            <w:r w:rsidR="0064000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640001" w:rsidRDefault="00EA51B5" w:rsidP="0064000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01.01.</w:t>
            </w:r>
            <w:r w:rsidR="007051C0" w:rsidRPr="00EA51B5">
              <w:rPr>
                <w:sz w:val="20"/>
                <w:szCs w:val="20"/>
              </w:rPr>
              <w:t>1</w:t>
            </w:r>
            <w:r w:rsidR="0064000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640001" w:rsidRDefault="00EA51B5" w:rsidP="0064000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01.01.</w:t>
            </w:r>
            <w:r w:rsidR="00640001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072030" w:rsidRDefault="00EA51B5" w:rsidP="0064000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01.01.</w:t>
            </w:r>
            <w:r w:rsidR="00072030">
              <w:rPr>
                <w:sz w:val="20"/>
                <w:szCs w:val="20"/>
                <w:lang w:val="ru-RU"/>
              </w:rPr>
              <w:t>2</w:t>
            </w:r>
            <w:r w:rsidR="0064000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51C0" w:rsidRPr="00EA51B5" w:rsidTr="00C33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EA51B5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EA51B5" w:rsidRDefault="007051C0" w:rsidP="0048467E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EA51B5" w:rsidRDefault="007051C0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EA51B5" w:rsidRDefault="007051C0" w:rsidP="0048467E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EA51B5" w:rsidRDefault="007051C0" w:rsidP="0048467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EA51B5">
              <w:rPr>
                <w:sz w:val="20"/>
                <w:szCs w:val="20"/>
              </w:rPr>
              <w:t>нет</w:t>
            </w:r>
            <w:proofErr w:type="spellEnd"/>
          </w:p>
        </w:tc>
      </w:tr>
    </w:tbl>
    <w:p w:rsidR="007051C0" w:rsidRDefault="007051C0" w:rsidP="007051C0">
      <w:pPr>
        <w:ind w:firstLine="540"/>
        <w:rPr>
          <w:sz w:val="28"/>
          <w:szCs w:val="28"/>
        </w:rPr>
      </w:pPr>
    </w:p>
    <w:p w:rsidR="007051C0" w:rsidRDefault="007051C0" w:rsidP="007051C0">
      <w:pPr>
        <w:ind w:firstLine="540"/>
        <w:rPr>
          <w:sz w:val="28"/>
          <w:szCs w:val="28"/>
        </w:rPr>
      </w:pPr>
    </w:p>
    <w:p w:rsidR="007051C0" w:rsidRDefault="007051C0" w:rsidP="007051C0">
      <w:pPr>
        <w:ind w:firstLine="540"/>
        <w:rPr>
          <w:sz w:val="28"/>
          <w:szCs w:val="28"/>
        </w:rPr>
      </w:pPr>
    </w:p>
    <w:p w:rsidR="007051C0" w:rsidRDefault="007051C0" w:rsidP="007051C0">
      <w:pPr>
        <w:ind w:firstLine="540"/>
        <w:rPr>
          <w:sz w:val="28"/>
          <w:szCs w:val="28"/>
        </w:rPr>
      </w:pPr>
    </w:p>
    <w:p w:rsidR="00EE5B3A" w:rsidRPr="00EE5B3A" w:rsidRDefault="007051C0" w:rsidP="00F93ACE">
      <w:pPr>
        <w:tabs>
          <w:tab w:val="left" w:pos="540"/>
          <w:tab w:val="left" w:pos="1080"/>
        </w:tabs>
        <w:ind w:firstLine="567"/>
        <w:jc w:val="both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 xml:space="preserve">1.2. Перечень муниципальных гарантий </w:t>
      </w:r>
      <w:r w:rsidR="00C339DC">
        <w:rPr>
          <w:sz w:val="28"/>
          <w:szCs w:val="28"/>
          <w:lang w:val="ru-RU"/>
        </w:rPr>
        <w:t>а</w:t>
      </w:r>
      <w:r w:rsidRPr="007051C0">
        <w:rPr>
          <w:sz w:val="28"/>
          <w:szCs w:val="28"/>
          <w:lang w:val="ru-RU"/>
        </w:rPr>
        <w:t>дминистрации муниципального образования Ку</w:t>
      </w:r>
      <w:r w:rsidR="00C339DC">
        <w:rPr>
          <w:sz w:val="28"/>
          <w:szCs w:val="28"/>
          <w:lang w:val="ru-RU"/>
        </w:rPr>
        <w:t xml:space="preserve">лагинский </w:t>
      </w:r>
      <w:r w:rsidRPr="007051C0">
        <w:rPr>
          <w:sz w:val="28"/>
          <w:szCs w:val="28"/>
          <w:lang w:val="ru-RU"/>
        </w:rPr>
        <w:t xml:space="preserve">сельсовет  Новосергиевского района Оренбургской области, подлежащих предоставлению </w:t>
      </w:r>
      <w:r w:rsidR="00EE5B3A">
        <w:rPr>
          <w:sz w:val="28"/>
          <w:szCs w:val="28"/>
          <w:lang w:val="ru-RU"/>
        </w:rPr>
        <w:t>в</w:t>
      </w:r>
      <w:r w:rsidR="00EE5B3A" w:rsidRPr="00EE5B3A">
        <w:rPr>
          <w:sz w:val="28"/>
          <w:szCs w:val="28"/>
          <w:lang w:val="ru-RU"/>
        </w:rPr>
        <w:t xml:space="preserve"> 201</w:t>
      </w:r>
      <w:r w:rsidR="00640001">
        <w:rPr>
          <w:sz w:val="28"/>
          <w:szCs w:val="28"/>
          <w:lang w:val="ru-RU"/>
        </w:rPr>
        <w:t>9</w:t>
      </w:r>
      <w:r w:rsidR="00EE5B3A" w:rsidRPr="00EE5B3A">
        <w:rPr>
          <w:sz w:val="28"/>
          <w:szCs w:val="28"/>
          <w:lang w:val="ru-RU"/>
        </w:rPr>
        <w:t xml:space="preserve"> год</w:t>
      </w:r>
      <w:r w:rsidR="00EE5B3A">
        <w:rPr>
          <w:sz w:val="28"/>
          <w:szCs w:val="28"/>
          <w:lang w:val="ru-RU"/>
        </w:rPr>
        <w:t>у</w:t>
      </w:r>
      <w:r w:rsidR="00EE5B3A" w:rsidRPr="00EE5B3A">
        <w:rPr>
          <w:sz w:val="28"/>
          <w:szCs w:val="28"/>
          <w:lang w:val="ru-RU"/>
        </w:rPr>
        <w:t xml:space="preserve"> и планов</w:t>
      </w:r>
      <w:r w:rsidR="00EE5B3A">
        <w:rPr>
          <w:sz w:val="28"/>
          <w:szCs w:val="28"/>
          <w:lang w:val="ru-RU"/>
        </w:rPr>
        <w:t xml:space="preserve">ом </w:t>
      </w:r>
      <w:r w:rsidR="00EE5B3A" w:rsidRPr="00EE5B3A">
        <w:rPr>
          <w:sz w:val="28"/>
          <w:szCs w:val="28"/>
          <w:lang w:val="ru-RU"/>
        </w:rPr>
        <w:t>период</w:t>
      </w:r>
      <w:r w:rsidR="00EE5B3A">
        <w:rPr>
          <w:sz w:val="28"/>
          <w:szCs w:val="28"/>
          <w:lang w:val="ru-RU"/>
        </w:rPr>
        <w:t>е</w:t>
      </w:r>
      <w:r w:rsidR="00640001">
        <w:rPr>
          <w:sz w:val="28"/>
          <w:szCs w:val="28"/>
          <w:lang w:val="ru-RU"/>
        </w:rPr>
        <w:t xml:space="preserve"> 2020</w:t>
      </w:r>
      <w:r w:rsidR="009670A3">
        <w:rPr>
          <w:sz w:val="28"/>
          <w:szCs w:val="28"/>
          <w:lang w:val="ru-RU"/>
        </w:rPr>
        <w:t>-202</w:t>
      </w:r>
      <w:r w:rsidR="00640001">
        <w:rPr>
          <w:sz w:val="28"/>
          <w:szCs w:val="28"/>
          <w:lang w:val="ru-RU"/>
        </w:rPr>
        <w:t>1</w:t>
      </w:r>
      <w:r w:rsidR="00EE5B3A" w:rsidRPr="00EE5B3A">
        <w:rPr>
          <w:sz w:val="28"/>
          <w:szCs w:val="28"/>
          <w:lang w:val="ru-RU"/>
        </w:rPr>
        <w:t xml:space="preserve"> годы</w:t>
      </w:r>
    </w:p>
    <w:p w:rsidR="00EE5B3A" w:rsidRPr="00EE5B3A" w:rsidRDefault="00EE5B3A" w:rsidP="00EE5B3A">
      <w:pPr>
        <w:jc w:val="both"/>
        <w:rPr>
          <w:sz w:val="28"/>
          <w:szCs w:val="28"/>
          <w:lang w:val="ru-RU"/>
        </w:rPr>
      </w:pPr>
    </w:p>
    <w:p w:rsidR="007051C0" w:rsidRPr="007051C0" w:rsidRDefault="007051C0" w:rsidP="007051C0">
      <w:pPr>
        <w:ind w:firstLine="540"/>
        <w:rPr>
          <w:sz w:val="28"/>
          <w:szCs w:val="28"/>
          <w:lang w:val="ru-RU"/>
        </w:rPr>
      </w:pPr>
    </w:p>
    <w:p w:rsidR="007051C0" w:rsidRPr="007051C0" w:rsidRDefault="007051C0" w:rsidP="007051C0">
      <w:pPr>
        <w:ind w:firstLine="540"/>
        <w:rPr>
          <w:lang w:val="ru-RU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992"/>
        <w:gridCol w:w="1135"/>
        <w:gridCol w:w="708"/>
        <w:gridCol w:w="708"/>
        <w:gridCol w:w="709"/>
        <w:gridCol w:w="851"/>
        <w:gridCol w:w="850"/>
        <w:gridCol w:w="851"/>
        <w:gridCol w:w="1800"/>
      </w:tblGrid>
      <w:tr w:rsidR="007051C0" w:rsidRPr="000145EE" w:rsidTr="00C339DC">
        <w:trPr>
          <w:trHeight w:val="8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№ п/п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Цель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Наименование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C339DC">
              <w:rPr>
                <w:sz w:val="20"/>
                <w:szCs w:val="20"/>
                <w:lang w:val="ru-RU"/>
              </w:rPr>
              <w:t>ре</w:t>
            </w:r>
            <w:r w:rsidRPr="00C339DC">
              <w:rPr>
                <w:sz w:val="20"/>
                <w:szCs w:val="20"/>
                <w:lang w:val="ru-RU"/>
              </w:rPr>
              <w:t>г</w:t>
            </w:r>
            <w:r w:rsidRPr="00C339DC">
              <w:rPr>
                <w:sz w:val="20"/>
                <w:szCs w:val="20"/>
                <w:lang w:val="ru-RU"/>
              </w:rPr>
              <w:t>рес-сного</w:t>
            </w:r>
            <w:proofErr w:type="spellEnd"/>
            <w:proofErr w:type="gramEnd"/>
            <w:r w:rsidRPr="00C339DC">
              <w:rPr>
                <w:sz w:val="20"/>
                <w:szCs w:val="20"/>
                <w:lang w:val="ru-RU"/>
              </w:rPr>
              <w:t xml:space="preserve"> требования (уступки права тр</w:t>
            </w:r>
            <w:r w:rsidRPr="00C339DC">
              <w:rPr>
                <w:sz w:val="20"/>
                <w:szCs w:val="20"/>
                <w:lang w:val="ru-RU"/>
              </w:rPr>
              <w:t>е</w:t>
            </w:r>
            <w:r w:rsidRPr="00C339DC">
              <w:rPr>
                <w:sz w:val="20"/>
                <w:szCs w:val="20"/>
                <w:lang w:val="ru-RU"/>
              </w:rPr>
              <w:t>бования)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Сумма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гарантирования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</w:t>
            </w:r>
            <w:proofErr w:type="spellStart"/>
            <w:r w:rsidRPr="00C339DC">
              <w:rPr>
                <w:sz w:val="20"/>
                <w:szCs w:val="20"/>
              </w:rPr>
              <w:t>тыс</w:t>
            </w:r>
            <w:proofErr w:type="spellEnd"/>
            <w:r w:rsidRPr="00C339DC">
              <w:rPr>
                <w:sz w:val="20"/>
                <w:szCs w:val="20"/>
              </w:rPr>
              <w:t xml:space="preserve">. </w:t>
            </w:r>
            <w:proofErr w:type="spellStart"/>
            <w:r w:rsidRPr="00C339DC">
              <w:rPr>
                <w:sz w:val="20"/>
                <w:szCs w:val="20"/>
              </w:rPr>
              <w:t>рублей</w:t>
            </w:r>
            <w:proofErr w:type="spellEnd"/>
            <w:r w:rsidRPr="00C339D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Сумма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обязательств</w:t>
            </w:r>
            <w:proofErr w:type="spellEnd"/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</w:t>
            </w:r>
            <w:proofErr w:type="spellStart"/>
            <w:r w:rsidRPr="00C339DC">
              <w:rPr>
                <w:sz w:val="20"/>
                <w:szCs w:val="20"/>
              </w:rPr>
              <w:t>тыс</w:t>
            </w:r>
            <w:proofErr w:type="spellEnd"/>
            <w:r w:rsidRPr="00C339DC">
              <w:rPr>
                <w:sz w:val="20"/>
                <w:szCs w:val="20"/>
              </w:rPr>
              <w:t xml:space="preserve">. </w:t>
            </w:r>
            <w:proofErr w:type="spellStart"/>
            <w:r w:rsidRPr="00C339DC">
              <w:rPr>
                <w:sz w:val="20"/>
                <w:szCs w:val="20"/>
              </w:rPr>
              <w:t>рублей</w:t>
            </w:r>
            <w:proofErr w:type="spellEnd"/>
            <w:r w:rsidRPr="00C339D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рантий</w:t>
            </w:r>
          </w:p>
        </w:tc>
      </w:tr>
      <w:tr w:rsidR="007051C0" w:rsidRPr="00C339DC" w:rsidTr="00C339DC">
        <w:trPr>
          <w:trHeight w:val="862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072030" w:rsidP="00640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1</w:t>
            </w:r>
            <w:r w:rsidR="00640001">
              <w:rPr>
                <w:sz w:val="20"/>
                <w:szCs w:val="20"/>
                <w:lang w:val="ru-RU"/>
              </w:rPr>
              <w:t>9</w:t>
            </w:r>
            <w:proofErr w:type="spellStart"/>
            <w:r w:rsidR="007051C0" w:rsidRPr="00C339D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640001" w:rsidP="00640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ru-RU"/>
              </w:rPr>
              <w:t>20</w:t>
            </w:r>
            <w:proofErr w:type="spellEnd"/>
            <w:r w:rsidR="007051C0" w:rsidRPr="00C339DC">
              <w:rPr>
                <w:sz w:val="20"/>
                <w:szCs w:val="20"/>
              </w:rPr>
              <w:t xml:space="preserve"> </w:t>
            </w:r>
            <w:proofErr w:type="spellStart"/>
            <w:r w:rsidR="007051C0" w:rsidRPr="00C339D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072030" w:rsidP="00640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</w:t>
            </w:r>
            <w:r w:rsidR="00640001">
              <w:rPr>
                <w:sz w:val="20"/>
                <w:szCs w:val="20"/>
                <w:lang w:val="ru-RU"/>
              </w:rPr>
              <w:t>1</w:t>
            </w:r>
            <w:r w:rsidR="007051C0" w:rsidRPr="00C339DC">
              <w:rPr>
                <w:sz w:val="20"/>
                <w:szCs w:val="20"/>
              </w:rPr>
              <w:t xml:space="preserve"> </w:t>
            </w:r>
            <w:proofErr w:type="spellStart"/>
            <w:r w:rsidR="007051C0" w:rsidRPr="00C339D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640001" w:rsidRDefault="00C339DC" w:rsidP="00640001">
            <w:pPr>
              <w:ind w:left="-130" w:right="-15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01.01</w:t>
            </w:r>
            <w:r>
              <w:rPr>
                <w:sz w:val="20"/>
                <w:szCs w:val="20"/>
                <w:lang w:val="ru-RU"/>
              </w:rPr>
              <w:t>.</w:t>
            </w:r>
            <w:r w:rsidR="007051C0" w:rsidRPr="00C339DC">
              <w:rPr>
                <w:sz w:val="20"/>
                <w:szCs w:val="20"/>
              </w:rPr>
              <w:t>1</w:t>
            </w:r>
            <w:r w:rsidR="0064000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640001" w:rsidRDefault="00C339DC" w:rsidP="00640001">
            <w:pPr>
              <w:ind w:left="-130" w:right="-15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01.01.</w:t>
            </w:r>
            <w:r w:rsidR="00640001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072030" w:rsidRDefault="007051C0" w:rsidP="00640001">
            <w:pPr>
              <w:ind w:left="-130" w:right="-15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339DC">
              <w:rPr>
                <w:sz w:val="20"/>
                <w:szCs w:val="20"/>
              </w:rPr>
              <w:t>на</w:t>
            </w:r>
            <w:proofErr w:type="spellEnd"/>
            <w:r w:rsidRPr="00C339DC">
              <w:rPr>
                <w:sz w:val="20"/>
                <w:szCs w:val="20"/>
              </w:rPr>
              <w:t xml:space="preserve"> 01.01</w:t>
            </w:r>
            <w:r w:rsidR="00C339DC">
              <w:rPr>
                <w:sz w:val="20"/>
                <w:szCs w:val="20"/>
              </w:rPr>
              <w:t>.</w:t>
            </w:r>
            <w:r w:rsidR="00072030">
              <w:rPr>
                <w:sz w:val="20"/>
                <w:szCs w:val="20"/>
                <w:lang w:val="ru-RU"/>
              </w:rPr>
              <w:t>2</w:t>
            </w:r>
            <w:r w:rsidR="0064000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51C0" w:rsidRPr="00C339DC" w:rsidTr="00C33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</w:tr>
      <w:tr w:rsidR="007051C0" w:rsidRPr="00C339DC" w:rsidTr="00C339DC"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C339DC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ind w:left="-113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ind w:left="-113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ind w:left="-170" w:right="-57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ind w:left="-113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ind w:left="-113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both"/>
              <w:rPr>
                <w:sz w:val="20"/>
                <w:szCs w:val="20"/>
              </w:rPr>
            </w:pPr>
          </w:p>
        </w:tc>
      </w:tr>
    </w:tbl>
    <w:p w:rsidR="007051C0" w:rsidRDefault="007051C0" w:rsidP="007051C0">
      <w:pPr>
        <w:ind w:firstLine="708"/>
        <w:jc w:val="both"/>
        <w:rPr>
          <w:sz w:val="28"/>
          <w:szCs w:val="28"/>
        </w:rPr>
      </w:pPr>
    </w:p>
    <w:p w:rsidR="00B645F7" w:rsidRPr="00B645F7" w:rsidRDefault="00B645F7" w:rsidP="00B645F7">
      <w:pPr>
        <w:rPr>
          <w:lang w:val="ru-RU"/>
        </w:rPr>
      </w:pPr>
    </w:p>
    <w:p w:rsidR="00B645F7" w:rsidRPr="00B645F7" w:rsidRDefault="00B645F7" w:rsidP="00B645F7">
      <w:pPr>
        <w:rPr>
          <w:lang w:val="ru-RU"/>
        </w:rPr>
      </w:pPr>
    </w:p>
    <w:p w:rsidR="00B645F7" w:rsidRPr="00B645F7" w:rsidRDefault="00B645F7" w:rsidP="00B645F7">
      <w:pPr>
        <w:rPr>
          <w:lang w:val="ru-RU"/>
        </w:rPr>
      </w:pPr>
    </w:p>
    <w:p w:rsidR="00B645F7" w:rsidRPr="00B645F7" w:rsidRDefault="00B645F7" w:rsidP="00B645F7">
      <w:pPr>
        <w:rPr>
          <w:lang w:val="ru-RU"/>
        </w:rPr>
      </w:pPr>
    </w:p>
    <w:p w:rsidR="00B645F7" w:rsidRPr="00B645F7" w:rsidRDefault="00B645F7" w:rsidP="00B645F7">
      <w:pPr>
        <w:rPr>
          <w:lang w:val="ru-RU"/>
        </w:rPr>
      </w:pPr>
    </w:p>
    <w:p w:rsidR="00B645F7" w:rsidRPr="00B645F7" w:rsidRDefault="00B645F7" w:rsidP="00B645F7">
      <w:pPr>
        <w:rPr>
          <w:lang w:val="ru-RU"/>
        </w:rPr>
      </w:pPr>
    </w:p>
    <w:p w:rsidR="00B645F7" w:rsidRPr="00B645F7" w:rsidRDefault="00B645F7" w:rsidP="00B645F7">
      <w:pPr>
        <w:rPr>
          <w:lang w:val="ru-RU"/>
        </w:rPr>
      </w:pPr>
    </w:p>
    <w:p w:rsidR="00B645F7" w:rsidRPr="00B645F7" w:rsidRDefault="00B645F7" w:rsidP="00B645F7">
      <w:pPr>
        <w:rPr>
          <w:lang w:val="ru-RU"/>
        </w:rPr>
      </w:pPr>
    </w:p>
    <w:p w:rsidR="00B645F7" w:rsidRPr="00B645F7" w:rsidRDefault="00B645F7" w:rsidP="00B645F7">
      <w:pPr>
        <w:rPr>
          <w:lang w:val="ru-RU"/>
        </w:rPr>
      </w:pP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№7</w:t>
      </w: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B645F7" w:rsidRDefault="00EE5B3A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15</w:t>
      </w:r>
      <w:r w:rsidR="00307245">
        <w:rPr>
          <w:lang w:val="ru-RU"/>
        </w:rPr>
        <w:t>.11.201</w:t>
      </w:r>
      <w:r w:rsidR="00640001">
        <w:rPr>
          <w:lang w:val="ru-RU"/>
        </w:rPr>
        <w:t>8</w:t>
      </w:r>
      <w:r w:rsidR="00307245">
        <w:rPr>
          <w:lang w:val="ru-RU"/>
        </w:rPr>
        <w:t xml:space="preserve"> г. №</w:t>
      </w:r>
      <w:r w:rsidR="000145EE">
        <w:rPr>
          <w:lang w:val="ru-RU"/>
        </w:rPr>
        <w:t xml:space="preserve"> 33</w:t>
      </w:r>
      <w:r w:rsidR="00307245">
        <w:rPr>
          <w:lang w:val="ru-RU"/>
        </w:rPr>
        <w:softHyphen/>
      </w:r>
      <w:r w:rsidR="00640001">
        <w:rPr>
          <w:lang w:val="ru-RU"/>
        </w:rPr>
        <w:t>/</w:t>
      </w:r>
      <w:r w:rsidR="000145EE">
        <w:rPr>
          <w:lang w:val="ru-RU"/>
        </w:rPr>
        <w:t>2</w:t>
      </w:r>
      <w:r>
        <w:rPr>
          <w:lang w:val="ru-RU"/>
        </w:rPr>
        <w:t xml:space="preserve"> </w:t>
      </w:r>
      <w:r w:rsidR="00B645F7">
        <w:rPr>
          <w:lang w:val="ru-RU"/>
        </w:rPr>
        <w:t>р.С.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>ПРОГРАММА</w:t>
      </w:r>
      <w:r w:rsidRPr="00B645F7">
        <w:rPr>
          <w:b/>
          <w:bCs/>
          <w:lang w:val="ru-RU" w:eastAsia="ru-RU"/>
        </w:rPr>
        <w:br/>
        <w:t xml:space="preserve">муниципальных внутренних заимствований администрации </w:t>
      </w:r>
      <w:proofErr w:type="gramStart"/>
      <w:r w:rsidRPr="00B645F7">
        <w:rPr>
          <w:b/>
          <w:bCs/>
          <w:lang w:val="ru-RU" w:eastAsia="ru-RU"/>
        </w:rPr>
        <w:t>муниципального</w:t>
      </w:r>
      <w:proofErr w:type="gramEnd"/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 xml:space="preserve"> образования </w:t>
      </w:r>
      <w:r>
        <w:rPr>
          <w:b/>
          <w:bCs/>
          <w:lang w:val="ru-RU" w:eastAsia="ru-RU"/>
        </w:rPr>
        <w:t xml:space="preserve">Кулагинский </w:t>
      </w:r>
      <w:r w:rsidRPr="00B645F7">
        <w:rPr>
          <w:b/>
          <w:bCs/>
          <w:lang w:val="ru-RU" w:eastAsia="ru-RU"/>
        </w:rPr>
        <w:t xml:space="preserve">сельсовет Новосергиевского района  </w:t>
      </w:r>
      <w:proofErr w:type="gramStart"/>
      <w:r w:rsidRPr="00B645F7">
        <w:rPr>
          <w:b/>
          <w:bCs/>
          <w:lang w:val="ru-RU" w:eastAsia="ru-RU"/>
        </w:rPr>
        <w:t>Оренбургской</w:t>
      </w:r>
      <w:proofErr w:type="gramEnd"/>
    </w:p>
    <w:p w:rsidR="00780F7A" w:rsidRDefault="00780F7A" w:rsidP="00EE5B3A">
      <w:pPr>
        <w:tabs>
          <w:tab w:val="left" w:pos="540"/>
          <w:tab w:val="left" w:pos="1080"/>
        </w:tabs>
        <w:ind w:left="720"/>
        <w:jc w:val="center"/>
        <w:rPr>
          <w:lang w:val="ru-RU"/>
        </w:rPr>
      </w:pPr>
      <w:r w:rsidRPr="00B645F7">
        <w:rPr>
          <w:b/>
          <w:bCs/>
          <w:lang w:val="ru-RU" w:eastAsia="ru-RU"/>
        </w:rPr>
        <w:t>облас</w:t>
      </w:r>
      <w:r>
        <w:rPr>
          <w:b/>
          <w:bCs/>
          <w:lang w:val="ru-RU" w:eastAsia="ru-RU"/>
        </w:rPr>
        <w:t xml:space="preserve">ти </w:t>
      </w:r>
      <w:r w:rsidR="00EE5B3A" w:rsidRPr="00EE5B3A">
        <w:rPr>
          <w:b/>
          <w:lang w:val="ru-RU"/>
        </w:rPr>
        <w:t>на 201</w:t>
      </w:r>
      <w:r w:rsidR="00640001">
        <w:rPr>
          <w:b/>
          <w:lang w:val="ru-RU"/>
        </w:rPr>
        <w:t>9</w:t>
      </w:r>
      <w:r w:rsidR="00EE5B3A" w:rsidRPr="00EE5B3A">
        <w:rPr>
          <w:b/>
          <w:lang w:val="ru-RU"/>
        </w:rPr>
        <w:t xml:space="preserve"> год и плановый период 20</w:t>
      </w:r>
      <w:r w:rsidR="00640001">
        <w:rPr>
          <w:b/>
          <w:lang w:val="ru-RU"/>
        </w:rPr>
        <w:t>20</w:t>
      </w:r>
      <w:r w:rsidR="009670A3">
        <w:rPr>
          <w:b/>
          <w:lang w:val="ru-RU"/>
        </w:rPr>
        <w:t>-202</w:t>
      </w:r>
      <w:r w:rsidR="00640001">
        <w:rPr>
          <w:b/>
          <w:lang w:val="ru-RU"/>
        </w:rPr>
        <w:t>1</w:t>
      </w:r>
      <w:r w:rsidR="00EE5B3A" w:rsidRPr="00EE5B3A">
        <w:rPr>
          <w:b/>
          <w:lang w:val="ru-RU"/>
        </w:rPr>
        <w:t xml:space="preserve"> годы</w:t>
      </w:r>
      <w:r w:rsidR="00EE5B3A">
        <w:rPr>
          <w:b/>
          <w:lang w:val="ru-RU"/>
        </w:rPr>
        <w:t xml:space="preserve">, </w:t>
      </w:r>
      <w:r w:rsidRPr="00B645F7">
        <w:rPr>
          <w:b/>
          <w:bCs/>
          <w:lang w:val="ru-RU" w:eastAsia="ru-RU"/>
        </w:rPr>
        <w:t>тыс. руб.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tbl>
      <w:tblPr>
        <w:tblW w:w="9200" w:type="dxa"/>
        <w:tblInd w:w="108" w:type="dxa"/>
        <w:tblLook w:val="04A0"/>
      </w:tblPr>
      <w:tblGrid>
        <w:gridCol w:w="6602"/>
        <w:gridCol w:w="866"/>
        <w:gridCol w:w="866"/>
        <w:gridCol w:w="866"/>
      </w:tblGrid>
      <w:tr w:rsidR="00EE5B3A" w:rsidRPr="00B645F7" w:rsidTr="00EE5B3A">
        <w:trPr>
          <w:trHeight w:val="735"/>
        </w:trPr>
        <w:tc>
          <w:tcPr>
            <w:tcW w:w="6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B3A" w:rsidRPr="00B645F7" w:rsidRDefault="00EE5B3A" w:rsidP="00B645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B3A" w:rsidRPr="00B645F7" w:rsidRDefault="00EE5B3A" w:rsidP="00780F7A">
            <w:pPr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E5B3A" w:rsidRDefault="00EE5B3A" w:rsidP="00780F7A">
            <w:pPr>
              <w:rPr>
                <w:sz w:val="20"/>
                <w:szCs w:val="20"/>
                <w:lang w:val="ru-RU" w:eastAsia="ru-RU"/>
              </w:rPr>
            </w:pPr>
          </w:p>
          <w:p w:rsidR="00EE5B3A" w:rsidRPr="00B645F7" w:rsidRDefault="00EE5B3A" w:rsidP="00780F7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E5B3A" w:rsidRDefault="00EE5B3A" w:rsidP="00780F7A">
            <w:pPr>
              <w:rPr>
                <w:sz w:val="20"/>
                <w:szCs w:val="20"/>
                <w:lang w:val="ru-RU" w:eastAsia="ru-RU"/>
              </w:rPr>
            </w:pPr>
          </w:p>
          <w:p w:rsidR="00EE5B3A" w:rsidRPr="00B645F7" w:rsidRDefault="00EE5B3A" w:rsidP="00780F7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Сумма </w:t>
            </w:r>
          </w:p>
        </w:tc>
      </w:tr>
      <w:tr w:rsidR="00EE5B3A" w:rsidRPr="00B645F7" w:rsidTr="00EE5B3A">
        <w:trPr>
          <w:trHeight w:val="735"/>
        </w:trPr>
        <w:tc>
          <w:tcPr>
            <w:tcW w:w="6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B3A" w:rsidRPr="00B645F7" w:rsidRDefault="00EE5B3A" w:rsidP="00B645F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3A" w:rsidRPr="00B645F7" w:rsidRDefault="00EE5B3A" w:rsidP="006400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</w:t>
            </w:r>
            <w:r w:rsidR="00640001">
              <w:rPr>
                <w:sz w:val="20"/>
                <w:szCs w:val="20"/>
                <w:lang w:val="ru-RU" w:eastAsia="ru-RU"/>
              </w:rPr>
              <w:t>9</w:t>
            </w:r>
            <w:r w:rsidRPr="00B645F7">
              <w:rPr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B3A" w:rsidRDefault="00EE5B3A" w:rsidP="00B645F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5B3A" w:rsidRDefault="00640001" w:rsidP="006400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  <w:r w:rsidR="00EE5B3A">
              <w:rPr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B3A" w:rsidRDefault="00EE5B3A" w:rsidP="00B645F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5B3A" w:rsidRDefault="009670A3" w:rsidP="006400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640001">
              <w:rPr>
                <w:sz w:val="20"/>
                <w:szCs w:val="20"/>
                <w:lang w:val="ru-RU" w:eastAsia="ru-RU"/>
              </w:rPr>
              <w:t>1</w:t>
            </w:r>
            <w:r w:rsidR="00EE5B3A">
              <w:rPr>
                <w:sz w:val="20"/>
                <w:szCs w:val="20"/>
                <w:lang w:val="ru-RU" w:eastAsia="ru-RU"/>
              </w:rPr>
              <w:t>г.</w:t>
            </w:r>
          </w:p>
        </w:tc>
      </w:tr>
      <w:tr w:rsidR="00EE5B3A" w:rsidRPr="00B645F7" w:rsidTr="002B3444">
        <w:trPr>
          <w:trHeight w:val="510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EE5B3A" w:rsidRPr="00B645F7" w:rsidRDefault="00EE5B3A" w:rsidP="00B645F7">
            <w:pPr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Внутренние заимствования (привлечение/погашение),</w:t>
            </w:r>
            <w:r w:rsidRPr="00B645F7">
              <w:rPr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EE5B3A" w:rsidRPr="00B645F7" w:rsidRDefault="00EE5B3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E5B3A" w:rsidRPr="00B645F7" w:rsidTr="002B3444">
        <w:trPr>
          <w:trHeight w:val="510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bottom"/>
            <w:hideMark/>
          </w:tcPr>
          <w:p w:rsidR="00EE5B3A" w:rsidRPr="004D23E9" w:rsidRDefault="00EE5B3A" w:rsidP="00B645F7">
            <w:pPr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Муниципальные ценные бумаги, номинированные в валюте Росси</w:t>
            </w:r>
            <w:r w:rsidRPr="004D23E9">
              <w:rPr>
                <w:b/>
                <w:sz w:val="20"/>
                <w:szCs w:val="20"/>
                <w:lang w:val="ru-RU" w:eastAsia="ru-RU"/>
              </w:rPr>
              <w:t>й</w:t>
            </w:r>
            <w:r w:rsidRPr="004D23E9">
              <w:rPr>
                <w:b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5B3A" w:rsidRPr="004D23E9" w:rsidRDefault="00EE5B3A" w:rsidP="00B645F7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</w:tcPr>
          <w:p w:rsidR="00EE5B3A" w:rsidRPr="004D23E9" w:rsidRDefault="00EE5B3A" w:rsidP="002B344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</w:tcPr>
          <w:p w:rsidR="00EE5B3A" w:rsidRPr="004D23E9" w:rsidRDefault="00EE5B3A" w:rsidP="002B344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</w:tr>
      <w:tr w:rsidR="00EE5B3A" w:rsidRPr="00B645F7" w:rsidTr="002B3444">
        <w:trPr>
          <w:trHeight w:val="510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E5B3A" w:rsidRPr="00B645F7" w:rsidRDefault="00EE5B3A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1. Размещение муниципальных ценных бумаг муниципального образов</w:t>
            </w:r>
            <w:r w:rsidRPr="004D23E9">
              <w:rPr>
                <w:sz w:val="20"/>
                <w:szCs w:val="20"/>
                <w:lang w:val="ru-RU" w:eastAsia="ru-RU"/>
              </w:rPr>
              <w:t>а</w:t>
            </w:r>
            <w:r w:rsidRPr="004D23E9">
              <w:rPr>
                <w:sz w:val="20"/>
                <w:szCs w:val="20"/>
                <w:lang w:val="ru-RU" w:eastAsia="ru-RU"/>
              </w:rPr>
              <w:t>ния, номинальная стоимость которых указана в валюте Российской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E5B3A" w:rsidRPr="00B645F7" w:rsidRDefault="00EE5B3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E5B3A" w:rsidRPr="00B645F7" w:rsidTr="002B3444">
        <w:trPr>
          <w:trHeight w:val="525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EE5B3A" w:rsidRPr="00B645F7" w:rsidRDefault="00EE5B3A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2. Погашение муниципальных ценных бумаг муниципального образов</w:t>
            </w:r>
            <w:r w:rsidRPr="004D23E9">
              <w:rPr>
                <w:sz w:val="20"/>
                <w:szCs w:val="20"/>
                <w:lang w:val="ru-RU" w:eastAsia="ru-RU"/>
              </w:rPr>
              <w:t>а</w:t>
            </w:r>
            <w:r w:rsidRPr="004D23E9">
              <w:rPr>
                <w:sz w:val="20"/>
                <w:szCs w:val="20"/>
                <w:lang w:val="ru-RU" w:eastAsia="ru-RU"/>
              </w:rPr>
              <w:t>ния, номинальная стоимость которых указана в валюте Российской Фед</w:t>
            </w:r>
            <w:r w:rsidRPr="004D23E9">
              <w:rPr>
                <w:sz w:val="20"/>
                <w:szCs w:val="20"/>
                <w:lang w:val="ru-RU" w:eastAsia="ru-RU"/>
              </w:rPr>
              <w:t>е</w:t>
            </w:r>
            <w:r w:rsidRPr="004D23E9">
              <w:rPr>
                <w:sz w:val="20"/>
                <w:szCs w:val="20"/>
                <w:lang w:val="ru-RU" w:eastAsia="ru-RU"/>
              </w:rPr>
              <w:t>рации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E5B3A" w:rsidRPr="00B645F7" w:rsidRDefault="00EE5B3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E5B3A" w:rsidRPr="00B645F7" w:rsidTr="002B3444">
        <w:trPr>
          <w:trHeight w:val="255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bottom"/>
            <w:hideMark/>
          </w:tcPr>
          <w:p w:rsidR="00EE5B3A" w:rsidRPr="00B645F7" w:rsidRDefault="00EE5B3A" w:rsidP="00B645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E5B3A" w:rsidRPr="004D23E9" w:rsidRDefault="00EE5B3A" w:rsidP="00B645F7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EE5B3A" w:rsidRPr="004D23E9" w:rsidRDefault="00EE5B3A" w:rsidP="002B344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EE5B3A" w:rsidRPr="004D23E9" w:rsidRDefault="00EE5B3A" w:rsidP="002B344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</w:tr>
      <w:tr w:rsidR="00EE5B3A" w:rsidRPr="00B645F7" w:rsidTr="002B3444">
        <w:trPr>
          <w:trHeight w:val="525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EE5B3A" w:rsidRPr="00B645F7" w:rsidRDefault="00EE5B3A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E5B3A" w:rsidRPr="00B645F7" w:rsidRDefault="00EE5B3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E5B3A" w:rsidRPr="00B645F7" w:rsidTr="002B3444">
        <w:trPr>
          <w:trHeight w:val="270"/>
        </w:trPr>
        <w:tc>
          <w:tcPr>
            <w:tcW w:w="6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EE5B3A" w:rsidRPr="00B645F7" w:rsidRDefault="00EE5B3A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E5B3A" w:rsidRPr="00B645F7" w:rsidRDefault="00EE5B3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645F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E5B3A" w:rsidRPr="00B645F7" w:rsidTr="002B3444">
        <w:trPr>
          <w:trHeight w:val="270"/>
        </w:trPr>
        <w:tc>
          <w:tcPr>
            <w:tcW w:w="6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bottom"/>
            <w:hideMark/>
          </w:tcPr>
          <w:p w:rsidR="00EE5B3A" w:rsidRPr="004D23E9" w:rsidRDefault="00EE5B3A" w:rsidP="00B645F7">
            <w:pPr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</w:t>
            </w:r>
            <w:r w:rsidRPr="004D23E9">
              <w:rPr>
                <w:b/>
                <w:sz w:val="20"/>
                <w:szCs w:val="20"/>
                <w:lang w:val="ru-RU" w:eastAsia="ru-RU"/>
              </w:rPr>
              <w:t>с</w:t>
            </w:r>
            <w:r w:rsidRPr="004D23E9">
              <w:rPr>
                <w:b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5B3A" w:rsidRPr="004D23E9" w:rsidRDefault="00EE5B3A" w:rsidP="00B645F7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</w:tcPr>
          <w:p w:rsidR="00EE5B3A" w:rsidRPr="004D23E9" w:rsidRDefault="00EE5B3A" w:rsidP="002B344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</w:tcPr>
          <w:p w:rsidR="00EE5B3A" w:rsidRPr="004D23E9" w:rsidRDefault="00EE5B3A" w:rsidP="002B344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D23E9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</w:tr>
      <w:tr w:rsidR="00EE5B3A" w:rsidRPr="004D23E9" w:rsidTr="002B3444">
        <w:trPr>
          <w:trHeight w:val="270"/>
        </w:trPr>
        <w:tc>
          <w:tcPr>
            <w:tcW w:w="6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EE5B3A" w:rsidRPr="00B645F7" w:rsidRDefault="00EE5B3A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1. Получение бюджетных кредитов от других бюджетов бюджетной си</w:t>
            </w:r>
            <w:r w:rsidRPr="004D23E9">
              <w:rPr>
                <w:sz w:val="20"/>
                <w:szCs w:val="20"/>
                <w:lang w:val="ru-RU" w:eastAsia="ru-RU"/>
              </w:rPr>
              <w:t>с</w:t>
            </w:r>
            <w:r w:rsidRPr="004D23E9">
              <w:rPr>
                <w:sz w:val="20"/>
                <w:szCs w:val="20"/>
                <w:lang w:val="ru-RU" w:eastAsia="ru-RU"/>
              </w:rPr>
              <w:t>темы Российской Федерации в валюте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E5B3A" w:rsidRPr="00B645F7" w:rsidRDefault="00EE5B3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E5B3A" w:rsidRPr="004D23E9" w:rsidTr="002B3444">
        <w:trPr>
          <w:trHeight w:val="270"/>
        </w:trPr>
        <w:tc>
          <w:tcPr>
            <w:tcW w:w="6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EE5B3A" w:rsidRPr="00B645F7" w:rsidRDefault="00EE5B3A" w:rsidP="00B645F7">
            <w:pPr>
              <w:rPr>
                <w:sz w:val="20"/>
                <w:szCs w:val="20"/>
                <w:lang w:val="ru-RU" w:eastAsia="ru-RU"/>
              </w:rPr>
            </w:pPr>
            <w:r w:rsidRPr="004D23E9">
              <w:rPr>
                <w:sz w:val="20"/>
                <w:szCs w:val="20"/>
                <w:lang w:val="ru-RU" w:eastAsia="ru-RU"/>
              </w:rPr>
              <w:t>2. Погашение бюджетных кредитов, полученных от других бюджетов бюджетной системы Российской Федерации в валюте Российской Фед</w:t>
            </w:r>
            <w:r w:rsidRPr="004D23E9">
              <w:rPr>
                <w:sz w:val="20"/>
                <w:szCs w:val="20"/>
                <w:lang w:val="ru-RU" w:eastAsia="ru-RU"/>
              </w:rPr>
              <w:t>е</w:t>
            </w:r>
            <w:r w:rsidRPr="004D23E9">
              <w:rPr>
                <w:sz w:val="20"/>
                <w:szCs w:val="20"/>
                <w:lang w:val="ru-RU" w:eastAsia="ru-RU"/>
              </w:rPr>
              <w:t>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E5B3A" w:rsidRPr="00B645F7" w:rsidRDefault="00EE5B3A" w:rsidP="00B645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E5B3A" w:rsidRPr="00B645F7" w:rsidRDefault="00EE5B3A" w:rsidP="002B344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</w:tbl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365106" w:rsidRDefault="00365106" w:rsidP="00365106">
      <w:pPr>
        <w:jc w:val="right"/>
        <w:rPr>
          <w:lang w:val="ru-RU" w:eastAsia="ru-RU"/>
        </w:rPr>
        <w:sectPr w:rsidR="00365106" w:rsidSect="00B5011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lastRenderedPageBreak/>
        <w:t>Приложение № 8</w:t>
      </w: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t>К решению совета депутатов</w:t>
      </w:r>
    </w:p>
    <w:p w:rsidR="00365106" w:rsidRPr="009F14BF" w:rsidRDefault="00780F7A" w:rsidP="00365106">
      <w:pPr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EE5B3A">
        <w:rPr>
          <w:lang w:val="ru-RU" w:eastAsia="ru-RU"/>
        </w:rPr>
        <w:t xml:space="preserve"> 15</w:t>
      </w:r>
      <w:r w:rsidR="00307245">
        <w:rPr>
          <w:lang w:val="ru-RU" w:eastAsia="ru-RU"/>
        </w:rPr>
        <w:t>.11.201</w:t>
      </w:r>
      <w:r w:rsidR="00640001">
        <w:rPr>
          <w:lang w:val="ru-RU" w:eastAsia="ru-RU"/>
        </w:rPr>
        <w:t>8</w:t>
      </w:r>
      <w:r w:rsidR="00EE5B3A">
        <w:rPr>
          <w:lang w:val="ru-RU" w:eastAsia="ru-RU"/>
        </w:rPr>
        <w:t>г №</w:t>
      </w:r>
      <w:r w:rsidR="00640001">
        <w:rPr>
          <w:lang w:val="ru-RU" w:eastAsia="ru-RU"/>
        </w:rPr>
        <w:t xml:space="preserve"> </w:t>
      </w:r>
      <w:r w:rsidR="000145EE">
        <w:rPr>
          <w:lang w:val="ru-RU" w:eastAsia="ru-RU"/>
        </w:rPr>
        <w:t>33</w:t>
      </w:r>
      <w:r w:rsidR="00640001">
        <w:rPr>
          <w:lang w:val="ru-RU" w:eastAsia="ru-RU"/>
        </w:rPr>
        <w:t>/</w:t>
      </w:r>
      <w:r w:rsidR="000145EE">
        <w:rPr>
          <w:lang w:val="ru-RU" w:eastAsia="ru-RU"/>
        </w:rPr>
        <w:t>2</w:t>
      </w:r>
      <w:r w:rsidR="00EE5B3A">
        <w:rPr>
          <w:lang w:val="ru-RU" w:eastAsia="ru-RU"/>
        </w:rPr>
        <w:t xml:space="preserve"> </w:t>
      </w:r>
      <w:r w:rsidR="00365106" w:rsidRPr="009F14BF">
        <w:rPr>
          <w:lang w:val="ru-RU" w:eastAsia="ru-RU"/>
        </w:rPr>
        <w:t>р.С.</w:t>
      </w:r>
    </w:p>
    <w:p w:rsidR="00365106" w:rsidRPr="009F14BF" w:rsidRDefault="00365106" w:rsidP="00365106">
      <w:pPr>
        <w:jc w:val="right"/>
        <w:rPr>
          <w:u w:val="single"/>
          <w:lang w:val="ru-RU" w:eastAsia="ru-RU"/>
        </w:r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780F7A">
        <w:rPr>
          <w:lang w:val="ru-RU" w:eastAsia="ru-RU"/>
        </w:rPr>
        <w:t>Гл</w:t>
      </w:r>
      <w:r w:rsidR="00780F7A" w:rsidRPr="00780F7A">
        <w:rPr>
          <w:lang w:val="ru-RU" w:eastAsia="ru-RU"/>
        </w:rPr>
        <w:t xml:space="preserve">ава </w:t>
      </w:r>
      <w:r w:rsidRPr="00780F7A">
        <w:rPr>
          <w:lang w:val="ru-RU" w:eastAsia="ru-RU"/>
        </w:rPr>
        <w:t xml:space="preserve"> администрации</w:t>
      </w:r>
      <w:r w:rsidR="00780F7A">
        <w:rPr>
          <w:lang w:val="ru-RU" w:eastAsia="ru-RU"/>
        </w:rPr>
        <w:t>_____</w:t>
      </w:r>
      <w:r>
        <w:rPr>
          <w:u w:val="single"/>
          <w:lang w:val="ru-RU" w:eastAsia="ru-RU"/>
        </w:rPr>
        <w:t xml:space="preserve">          </w:t>
      </w:r>
      <w:proofErr w:type="spellStart"/>
      <w:r w:rsidR="00780F7A">
        <w:rPr>
          <w:lang w:val="ru-RU" w:eastAsia="ru-RU"/>
        </w:rPr>
        <w:t>В.В.Гутарев</w:t>
      </w:r>
      <w:proofErr w:type="spellEnd"/>
    </w:p>
    <w:p w:rsidR="00365106" w:rsidRPr="009F14BF" w:rsidRDefault="00365106" w:rsidP="00365106">
      <w:pPr>
        <w:jc w:val="right"/>
        <w:rPr>
          <w:lang w:val="ru-RU" w:eastAsia="ru-RU"/>
        </w:rPr>
      </w:pPr>
    </w:p>
    <w:p w:rsidR="00365106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365106" w:rsidRPr="0058531E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58531E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Муниципальная долговая книга </w:t>
      </w:r>
      <w:r w:rsidR="00780F7A">
        <w:rPr>
          <w:rFonts w:ascii="Arial" w:hAnsi="Arial" w:cs="Arial"/>
          <w:b/>
          <w:bCs/>
          <w:sz w:val="28"/>
          <w:szCs w:val="28"/>
          <w:lang w:val="ru-RU" w:eastAsia="ru-RU"/>
        </w:rPr>
        <w:t>Кулагинского</w:t>
      </w:r>
      <w:r w:rsidRPr="0058531E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сельсовета  Новосергиевского района Оренбургской обла</w:t>
      </w:r>
      <w:r w:rsidRPr="0058531E">
        <w:rPr>
          <w:rFonts w:ascii="Arial" w:hAnsi="Arial" w:cs="Arial"/>
          <w:b/>
          <w:bCs/>
          <w:sz w:val="28"/>
          <w:szCs w:val="28"/>
          <w:lang w:val="ru-RU" w:eastAsia="ru-RU"/>
        </w:rPr>
        <w:t>с</w:t>
      </w:r>
      <w:r>
        <w:rPr>
          <w:rFonts w:ascii="Arial" w:hAnsi="Arial" w:cs="Arial"/>
          <w:b/>
          <w:bCs/>
          <w:sz w:val="28"/>
          <w:szCs w:val="28"/>
          <w:lang w:val="ru-RU" w:eastAsia="ru-RU"/>
        </w:rPr>
        <w:t>ти  по со</w:t>
      </w:r>
      <w:r w:rsidR="00780F7A">
        <w:rPr>
          <w:rFonts w:ascii="Arial" w:hAnsi="Arial" w:cs="Arial"/>
          <w:b/>
          <w:bCs/>
          <w:sz w:val="28"/>
          <w:szCs w:val="28"/>
          <w:lang w:val="ru-RU" w:eastAsia="ru-RU"/>
        </w:rPr>
        <w:t>стоянию на 01.01.201</w:t>
      </w:r>
      <w:r w:rsidR="00640001">
        <w:rPr>
          <w:rFonts w:ascii="Arial" w:hAnsi="Arial" w:cs="Arial"/>
          <w:b/>
          <w:bCs/>
          <w:sz w:val="28"/>
          <w:szCs w:val="28"/>
          <w:lang w:val="ru-RU" w:eastAsia="ru-RU"/>
        </w:rPr>
        <w:t>9</w:t>
      </w:r>
      <w:r w:rsidRPr="0058531E">
        <w:rPr>
          <w:rFonts w:ascii="Arial" w:hAnsi="Arial" w:cs="Arial"/>
          <w:b/>
          <w:bCs/>
          <w:sz w:val="28"/>
          <w:szCs w:val="28"/>
          <w:lang w:val="ru-RU" w:eastAsia="ru-RU"/>
        </w:rPr>
        <w:t>г.</w:t>
      </w:r>
    </w:p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долга поселения ________________________ тыс</w:t>
      </w:r>
      <w:proofErr w:type="gramStart"/>
      <w:r w:rsidRPr="0058531E">
        <w:rPr>
          <w:lang w:val="ru-RU" w:eastAsia="ru-RU"/>
        </w:rPr>
        <w:t>.р</w:t>
      </w:r>
      <w:proofErr w:type="gramEnd"/>
      <w:r w:rsidRPr="0058531E">
        <w:rPr>
          <w:lang w:val="ru-RU" w:eastAsia="ru-RU"/>
        </w:rPr>
        <w:t xml:space="preserve">ублей 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гарантий поселения</w:t>
      </w:r>
      <w:proofErr w:type="gramStart"/>
      <w:r w:rsidRPr="0058531E">
        <w:rPr>
          <w:lang w:val="ru-RU" w:eastAsia="ru-RU"/>
        </w:rPr>
        <w:t xml:space="preserve"> </w:t>
      </w:r>
      <w:r w:rsidRPr="0058531E">
        <w:rPr>
          <w:u w:val="single"/>
          <w:lang w:val="ru-RU" w:eastAsia="ru-RU"/>
        </w:rPr>
        <w:t xml:space="preserve">                                                                </w:t>
      </w:r>
      <w:r w:rsidRPr="0058531E">
        <w:rPr>
          <w:lang w:val="ru-RU" w:eastAsia="ru-RU"/>
        </w:rPr>
        <w:t xml:space="preserve"> .</w:t>
      </w:r>
      <w:proofErr w:type="gramEnd"/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расходов на обслуживание долга поселения ___________</w:t>
      </w:r>
    </w:p>
    <w:p w:rsidR="00365106" w:rsidRDefault="00365106" w:rsidP="00365106">
      <w:pPr>
        <w:rPr>
          <w:lang w:val="ru-RU"/>
        </w:rPr>
      </w:pPr>
    </w:p>
    <w:p w:rsidR="00365106" w:rsidRPr="003B2238" w:rsidRDefault="00365106" w:rsidP="00365106">
      <w:pPr>
        <w:rPr>
          <w:rFonts w:ascii="Arial" w:hAnsi="Arial" w:cs="Arial"/>
          <w:sz w:val="20"/>
          <w:szCs w:val="20"/>
          <w:lang w:val="ru-RU" w:eastAsia="ru-RU"/>
        </w:rPr>
      </w:pPr>
      <w:r w:rsidRPr="009F14BF">
        <w:rPr>
          <w:lang w:val="ru-RU" w:eastAsia="ru-RU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rPr>
          <w:lang w:val="ru-RU" w:eastAsia="ru-RU"/>
        </w:rPr>
        <w:t xml:space="preserve">, </w:t>
      </w:r>
      <w:r w:rsidRPr="003B2238">
        <w:rPr>
          <w:rFonts w:ascii="Arial" w:hAnsi="Arial" w:cs="Arial"/>
          <w:sz w:val="20"/>
          <w:szCs w:val="20"/>
          <w:lang w:val="ru-RU" w:eastAsia="ru-RU"/>
        </w:rPr>
        <w:t>рублей</w:t>
      </w:r>
    </w:p>
    <w:p w:rsidR="00365106" w:rsidRPr="009F14BF" w:rsidRDefault="00365106" w:rsidP="00365106">
      <w:pPr>
        <w:rPr>
          <w:lang w:val="ru-RU" w:eastAsia="ru-RU"/>
        </w:rPr>
      </w:pPr>
    </w:p>
    <w:tbl>
      <w:tblPr>
        <w:tblW w:w="16272" w:type="dxa"/>
        <w:tblInd w:w="-459" w:type="dxa"/>
        <w:tblLayout w:type="fixed"/>
        <w:tblLook w:val="04A0"/>
      </w:tblPr>
      <w:tblGrid>
        <w:gridCol w:w="567"/>
        <w:gridCol w:w="709"/>
        <w:gridCol w:w="850"/>
        <w:gridCol w:w="709"/>
        <w:gridCol w:w="540"/>
        <w:gridCol w:w="594"/>
        <w:gridCol w:w="567"/>
        <w:gridCol w:w="567"/>
        <w:gridCol w:w="552"/>
        <w:gridCol w:w="553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53"/>
        <w:gridCol w:w="439"/>
        <w:gridCol w:w="567"/>
      </w:tblGrid>
      <w:tr w:rsidR="00365106" w:rsidRPr="009F14BF" w:rsidTr="005F11F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9F14BF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заключения договора или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Основание возникнове</w:t>
            </w:r>
            <w:r w:rsidRPr="009F14BF">
              <w:rPr>
                <w:sz w:val="20"/>
                <w:szCs w:val="20"/>
                <w:lang w:val="ru-RU" w:eastAsia="ru-RU"/>
              </w:rPr>
              <w:t>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зательства: вид, номер и 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 по договору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Кредитор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полученного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Процентная ставка по кредиту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01.12.20  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Привлечено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  12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Погашено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12  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  г.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01.01. 20     г.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Пени, штрафы, неустойки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365106" w:rsidRPr="009F14BF" w:rsidTr="005F11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 w:eastAsia="ru-RU"/>
        </w:rPr>
      </w:pPr>
    </w:p>
    <w:p w:rsidR="00780F7A" w:rsidRDefault="00780F7A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lastRenderedPageBreak/>
        <w:t>Раздел II</w:t>
      </w:r>
      <w:r w:rsidR="00365106" w:rsidRPr="009F14BF">
        <w:rPr>
          <w:lang w:val="ru-RU" w:eastAsia="ru-RU"/>
        </w:rPr>
        <w:t xml:space="preserve">.  </w:t>
      </w:r>
      <w:proofErr w:type="gramStart"/>
      <w:r w:rsidR="00365106" w:rsidRPr="009F14BF">
        <w:rPr>
          <w:lang w:val="ru-RU" w:eastAsia="ru-RU"/>
        </w:rPr>
        <w:t>Муниципальные гарантии</w:t>
      </w:r>
      <w:r w:rsidR="00365106">
        <w:rPr>
          <w:lang w:val="ru-RU" w:eastAsia="ru-RU"/>
        </w:rPr>
        <w:t xml:space="preserve"> </w:t>
      </w:r>
      <w:r>
        <w:rPr>
          <w:lang w:val="ru-RU" w:eastAsia="ru-RU"/>
        </w:rPr>
        <w:t>Кулагинский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3B2238">
        <w:rPr>
          <w:lang w:val="ru-RU" w:eastAsia="ru-RU"/>
        </w:rPr>
        <w:t>рублей</w:t>
      </w:r>
      <w:proofErr w:type="gramEnd"/>
    </w:p>
    <w:p w:rsidR="00365106" w:rsidRDefault="00365106" w:rsidP="00365106">
      <w:pPr>
        <w:rPr>
          <w:lang w:val="ru-RU" w:eastAsia="ru-RU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283"/>
        <w:gridCol w:w="534"/>
        <w:gridCol w:w="459"/>
        <w:gridCol w:w="391"/>
        <w:gridCol w:w="425"/>
        <w:gridCol w:w="284"/>
        <w:gridCol w:w="283"/>
        <w:gridCol w:w="318"/>
        <w:gridCol w:w="284"/>
        <w:gridCol w:w="567"/>
        <w:gridCol w:w="425"/>
        <w:gridCol w:w="533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59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59"/>
        <w:gridCol w:w="533"/>
      </w:tblGrid>
      <w:tr w:rsidR="00365106" w:rsidRPr="009F14BF" w:rsidTr="005F11F1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9F14BF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предоставления муниципальной гарантии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кредитного договора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договора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обязательств по гарантии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Принципал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14BF">
              <w:rPr>
                <w:sz w:val="20"/>
                <w:szCs w:val="20"/>
                <w:lang w:val="ru-RU" w:eastAsia="ru-RU"/>
              </w:rPr>
              <w:t>Бенифициар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осуществления заимствований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обязательств  по догов</w:t>
            </w:r>
            <w:r w:rsidRPr="009F14BF">
              <w:rPr>
                <w:sz w:val="20"/>
                <w:szCs w:val="20"/>
                <w:lang w:val="ru-RU" w:eastAsia="ru-RU"/>
              </w:rPr>
              <w:t>о</w:t>
            </w:r>
            <w:r w:rsidRPr="009F14BF">
              <w:rPr>
                <w:sz w:val="20"/>
                <w:szCs w:val="20"/>
                <w:lang w:val="ru-RU" w:eastAsia="ru-RU"/>
              </w:rPr>
              <w:t>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Форма обеспечения гарантии (залог)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на</w:t>
            </w:r>
            <w:proofErr w:type="gramEnd"/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Привлечено за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ноябрь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месяц 20   г.</w:t>
            </w:r>
          </w:p>
        </w:tc>
        <w:tc>
          <w:tcPr>
            <w:tcW w:w="31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Погашено за декабрь месяц 20   г.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на 1 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января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20    г.</w:t>
            </w:r>
          </w:p>
        </w:tc>
      </w:tr>
      <w:tr w:rsidR="00365106" w:rsidRPr="009F14BF" w:rsidTr="005F11F1">
        <w:trPr>
          <w:trHeight w:val="7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01декабря 20     года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9F14BF" w:rsidTr="005F11F1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9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9F14BF">
              <w:rPr>
                <w:sz w:val="20"/>
                <w:szCs w:val="20"/>
                <w:lang w:val="ru-RU" w:eastAsia="ru-RU"/>
              </w:rPr>
              <w:t>инципала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</w:tr>
      <w:tr w:rsidR="00365106" w:rsidRPr="009F14BF" w:rsidTr="005F11F1">
        <w:trPr>
          <w:trHeight w:val="1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9F14BF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lastRenderedPageBreak/>
        <w:t xml:space="preserve">Раздел </w:t>
      </w:r>
      <w:r w:rsidR="00365106" w:rsidRPr="003B2238">
        <w:rPr>
          <w:lang w:val="ru-RU" w:eastAsia="ru-RU"/>
        </w:rPr>
        <w:t>I</w:t>
      </w:r>
      <w:r>
        <w:rPr>
          <w:lang w:eastAsia="ru-RU"/>
        </w:rPr>
        <w:t>II</w:t>
      </w:r>
      <w:r w:rsidR="00365106" w:rsidRPr="003B2238">
        <w:rPr>
          <w:lang w:val="ru-RU" w:eastAsia="ru-RU"/>
        </w:rPr>
        <w:t xml:space="preserve">. </w:t>
      </w:r>
      <w:proofErr w:type="gramStart"/>
      <w:r w:rsidR="00365106" w:rsidRPr="003B2238">
        <w:rPr>
          <w:lang w:val="ru-RU" w:eastAsia="ru-RU"/>
        </w:rPr>
        <w:t xml:space="preserve">Структура долга муниципального образования </w:t>
      </w:r>
      <w:r>
        <w:rPr>
          <w:lang w:val="ru-RU" w:eastAsia="ru-RU"/>
        </w:rPr>
        <w:t>Кулагинский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44401F">
        <w:rPr>
          <w:lang w:val="ru-RU" w:eastAsia="ru-RU"/>
        </w:rPr>
        <w:t>рублей</w:t>
      </w:r>
      <w:proofErr w:type="gramEnd"/>
    </w:p>
    <w:p w:rsidR="00365106" w:rsidRDefault="00365106" w:rsidP="00365106">
      <w:pPr>
        <w:rPr>
          <w:lang w:val="ru-RU" w:eastAsia="ru-RU"/>
        </w:rPr>
      </w:pPr>
    </w:p>
    <w:tbl>
      <w:tblPr>
        <w:tblW w:w="15421" w:type="dxa"/>
        <w:tblInd w:w="93" w:type="dxa"/>
        <w:tblLayout w:type="fixed"/>
        <w:tblLook w:val="04A0"/>
      </w:tblPr>
      <w:tblGrid>
        <w:gridCol w:w="2850"/>
        <w:gridCol w:w="1134"/>
        <w:gridCol w:w="709"/>
        <w:gridCol w:w="709"/>
        <w:gridCol w:w="850"/>
        <w:gridCol w:w="851"/>
        <w:gridCol w:w="700"/>
        <w:gridCol w:w="920"/>
        <w:gridCol w:w="648"/>
        <w:gridCol w:w="908"/>
        <w:gridCol w:w="840"/>
        <w:gridCol w:w="662"/>
        <w:gridCol w:w="620"/>
        <w:gridCol w:w="860"/>
        <w:gridCol w:w="580"/>
        <w:gridCol w:w="700"/>
        <w:gridCol w:w="880"/>
      </w:tblGrid>
      <w:tr w:rsidR="00365106" w:rsidRPr="000145EE" w:rsidTr="005F11F1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Вид долгового обязательства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01.12.20    г.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01.01.20    г.</w:t>
            </w:r>
          </w:p>
        </w:tc>
      </w:tr>
      <w:tr w:rsidR="00365106" w:rsidRPr="003B2238" w:rsidTr="005F11F1">
        <w:trPr>
          <w:trHeight w:val="7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3B2238" w:rsidTr="005F11F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</w:tr>
      <w:tr w:rsidR="00365106" w:rsidRPr="003B2238" w:rsidTr="005F11F1">
        <w:trPr>
          <w:trHeight w:val="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</w:tr>
      <w:tr w:rsidR="00365106" w:rsidRPr="003B2238" w:rsidTr="005F11F1">
        <w:trPr>
          <w:trHeight w:val="13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17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3B2238" w:rsidRDefault="00365106" w:rsidP="00365106">
      <w:pPr>
        <w:rPr>
          <w:lang w:val="ru-RU" w:eastAsia="ru-RU"/>
        </w:rPr>
      </w:pPr>
    </w:p>
    <w:p w:rsidR="00365106" w:rsidRPr="003B2238" w:rsidRDefault="00365106" w:rsidP="00365106">
      <w:pPr>
        <w:rPr>
          <w:sz w:val="22"/>
          <w:szCs w:val="22"/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  <w:r>
        <w:rPr>
          <w:lang w:val="ru-RU"/>
        </w:rPr>
        <w:t>Глава администрации сельского совета __________________________</w:t>
      </w:r>
      <w:r w:rsidR="00780F7A">
        <w:rPr>
          <w:lang w:val="ru-RU"/>
        </w:rPr>
        <w:t xml:space="preserve">   </w:t>
      </w:r>
      <w:proofErr w:type="spellStart"/>
      <w:r w:rsidR="00780F7A">
        <w:rPr>
          <w:lang w:val="ru-RU"/>
        </w:rPr>
        <w:t>В.В.Гутарев</w:t>
      </w:r>
      <w:proofErr w:type="spellEnd"/>
    </w:p>
    <w:p w:rsidR="00365106" w:rsidRDefault="00365106" w:rsidP="00365106">
      <w:pPr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>
        <w:rPr>
          <w:vertAlign w:val="superscript"/>
          <w:lang w:val="ru-RU"/>
        </w:rPr>
        <w:t>(подпись)                                (расшифровка подписи)</w:t>
      </w:r>
    </w:p>
    <w:p w:rsidR="00365106" w:rsidRDefault="00365106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E46A3F">
      <w:pPr>
        <w:jc w:val="center"/>
        <w:rPr>
          <w:sz w:val="20"/>
          <w:szCs w:val="20"/>
          <w:lang w:val="ru-RU" w:eastAsia="ru-RU"/>
        </w:rPr>
      </w:pPr>
      <w:r w:rsidRPr="00930481">
        <w:rPr>
          <w:sz w:val="20"/>
          <w:szCs w:val="20"/>
          <w:lang w:val="ru-RU" w:eastAsia="ru-RU"/>
        </w:rPr>
        <w:t>Примечание к приложению 8 проекта решения</w:t>
      </w:r>
      <w:r>
        <w:rPr>
          <w:sz w:val="20"/>
          <w:szCs w:val="20"/>
          <w:lang w:val="ru-RU" w:eastAsia="ru-RU"/>
        </w:rPr>
        <w:t>.</w:t>
      </w:r>
    </w:p>
    <w:p w:rsidR="00E46A3F" w:rsidRDefault="00E46A3F" w:rsidP="00E46A3F">
      <w:pPr>
        <w:rPr>
          <w:vertAlign w:val="superscript"/>
          <w:lang w:val="ru-RU"/>
        </w:rPr>
        <w:sectPr w:rsidR="00E46A3F" w:rsidSect="00780F7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930481">
        <w:rPr>
          <w:sz w:val="20"/>
          <w:szCs w:val="20"/>
          <w:lang w:val="ru-RU" w:eastAsia="ru-RU"/>
        </w:rPr>
        <w:t xml:space="preserve"> В соответствии со ст. 184.1 Бюджетного кодекса Российской Федерации  и ст.28 п.4 решения Совета депутатов муниципального образования</w:t>
      </w:r>
      <w:r>
        <w:rPr>
          <w:sz w:val="20"/>
          <w:szCs w:val="20"/>
          <w:lang w:val="ru-RU" w:eastAsia="ru-RU"/>
        </w:rPr>
        <w:t xml:space="preserve"> Кулагинский </w:t>
      </w:r>
      <w:r w:rsidRPr="00930481">
        <w:rPr>
          <w:sz w:val="20"/>
          <w:szCs w:val="20"/>
          <w:lang w:val="ru-RU" w:eastAsia="ru-RU"/>
        </w:rPr>
        <w:t xml:space="preserve"> сельсовет Новосе</w:t>
      </w:r>
      <w:r w:rsidRPr="00930481">
        <w:rPr>
          <w:sz w:val="20"/>
          <w:szCs w:val="20"/>
          <w:lang w:val="ru-RU" w:eastAsia="ru-RU"/>
        </w:rPr>
        <w:t>р</w:t>
      </w:r>
      <w:r w:rsidRPr="00930481">
        <w:rPr>
          <w:sz w:val="20"/>
          <w:szCs w:val="20"/>
          <w:lang w:val="ru-RU" w:eastAsia="ru-RU"/>
        </w:rPr>
        <w:t>гиевского района Оренбургской области</w:t>
      </w:r>
      <w:proofErr w:type="gramStart"/>
      <w:r w:rsidRPr="00930481">
        <w:rPr>
          <w:sz w:val="20"/>
          <w:szCs w:val="20"/>
          <w:lang w:val="ru-RU" w:eastAsia="ru-RU"/>
        </w:rPr>
        <w:t xml:space="preserve"> О</w:t>
      </w:r>
      <w:proofErr w:type="gramEnd"/>
      <w:r w:rsidRPr="00930481">
        <w:rPr>
          <w:sz w:val="20"/>
          <w:szCs w:val="20"/>
          <w:lang w:val="ru-RU" w:eastAsia="ru-RU"/>
        </w:rPr>
        <w:t xml:space="preserve">б утверждении Положения "О бюджетном процессе в муниципальном образовании </w:t>
      </w:r>
      <w:r>
        <w:rPr>
          <w:sz w:val="20"/>
          <w:szCs w:val="20"/>
          <w:lang w:val="ru-RU" w:eastAsia="ru-RU"/>
        </w:rPr>
        <w:t xml:space="preserve"> Кулагинский </w:t>
      </w:r>
      <w:r w:rsidRPr="00930481">
        <w:rPr>
          <w:sz w:val="20"/>
          <w:szCs w:val="20"/>
          <w:lang w:val="ru-RU" w:eastAsia="ru-RU"/>
        </w:rPr>
        <w:t>сельсовет Новосергиевского ра</w:t>
      </w:r>
      <w:r w:rsidRPr="00930481">
        <w:rPr>
          <w:sz w:val="20"/>
          <w:szCs w:val="20"/>
          <w:lang w:val="ru-RU" w:eastAsia="ru-RU"/>
        </w:rPr>
        <w:t>й</w:t>
      </w:r>
      <w:r w:rsidRPr="00930481">
        <w:rPr>
          <w:sz w:val="20"/>
          <w:szCs w:val="20"/>
          <w:lang w:val="ru-RU" w:eastAsia="ru-RU"/>
        </w:rPr>
        <w:t>она Оренбургской области"</w:t>
      </w:r>
      <w:r>
        <w:rPr>
          <w:sz w:val="20"/>
          <w:szCs w:val="20"/>
          <w:lang w:val="ru-RU" w:eastAsia="ru-RU"/>
        </w:rPr>
        <w:t>.</w:t>
      </w:r>
    </w:p>
    <w:p w:rsidR="005F11F1" w:rsidRDefault="00EE5B3A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9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F31129" w:rsidRDefault="00EE5B3A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15.11.201</w:t>
      </w:r>
      <w:r w:rsidR="00640001">
        <w:rPr>
          <w:lang w:val="ru-RU"/>
        </w:rPr>
        <w:t>8</w:t>
      </w:r>
      <w:r>
        <w:rPr>
          <w:lang w:val="ru-RU"/>
        </w:rPr>
        <w:t xml:space="preserve"> г. № </w:t>
      </w:r>
      <w:r w:rsidR="000145EE">
        <w:rPr>
          <w:lang w:val="ru-RU"/>
        </w:rPr>
        <w:t>33</w:t>
      </w:r>
      <w:r w:rsidR="00072030">
        <w:rPr>
          <w:lang w:val="ru-RU"/>
        </w:rPr>
        <w:t>/</w:t>
      </w:r>
      <w:r w:rsidR="000145EE">
        <w:rPr>
          <w:lang w:val="ru-RU"/>
        </w:rPr>
        <w:t>2</w:t>
      </w:r>
      <w:r w:rsidR="00307245">
        <w:rPr>
          <w:lang w:val="ru-RU"/>
        </w:rPr>
        <w:t xml:space="preserve"> </w:t>
      </w:r>
      <w:r w:rsidR="005F11F1">
        <w:rPr>
          <w:lang w:val="ru-RU"/>
        </w:rPr>
        <w:t xml:space="preserve"> р.С.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5F11F1" w:rsidRPr="00072E44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 xml:space="preserve">Источники внутреннего финансирования дефицита бюджета поселения </w:t>
      </w:r>
      <w:r w:rsidR="008B6C75">
        <w:rPr>
          <w:b/>
          <w:lang w:val="ru-RU"/>
        </w:rPr>
        <w:t>на 201</w:t>
      </w:r>
      <w:r w:rsidR="00640001">
        <w:rPr>
          <w:b/>
          <w:lang w:val="ru-RU"/>
        </w:rPr>
        <w:t>9</w:t>
      </w:r>
      <w:r w:rsidRPr="00072E44">
        <w:rPr>
          <w:b/>
          <w:lang w:val="ru-RU"/>
        </w:rPr>
        <w:t xml:space="preserve"> год</w:t>
      </w:r>
      <w:r w:rsidR="00640001">
        <w:rPr>
          <w:b/>
          <w:lang w:val="ru-RU"/>
        </w:rPr>
        <w:t xml:space="preserve"> и плановый период 2020</w:t>
      </w:r>
      <w:r w:rsidR="008B6C75">
        <w:rPr>
          <w:b/>
          <w:lang w:val="ru-RU"/>
        </w:rPr>
        <w:t>-20</w:t>
      </w:r>
      <w:r w:rsidR="00640001">
        <w:rPr>
          <w:b/>
          <w:lang w:val="ru-RU"/>
        </w:rPr>
        <w:t>21</w:t>
      </w:r>
      <w:r w:rsidR="008B6C75">
        <w:rPr>
          <w:b/>
          <w:lang w:val="ru-RU"/>
        </w:rPr>
        <w:t xml:space="preserve"> годы</w:t>
      </w:r>
    </w:p>
    <w:tbl>
      <w:tblPr>
        <w:tblW w:w="9781" w:type="dxa"/>
        <w:tblInd w:w="-34" w:type="dxa"/>
        <w:tblLook w:val="04A0"/>
      </w:tblPr>
      <w:tblGrid>
        <w:gridCol w:w="2836"/>
        <w:gridCol w:w="3493"/>
        <w:gridCol w:w="1134"/>
        <w:gridCol w:w="1128"/>
        <w:gridCol w:w="1190"/>
      </w:tblGrid>
      <w:tr w:rsidR="008B6C75" w:rsidRPr="000145EE" w:rsidTr="008B6C75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C75" w:rsidRPr="005F11F1" w:rsidRDefault="008B6C75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C75" w:rsidRPr="005F11F1" w:rsidRDefault="008B6C75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C75" w:rsidRPr="005F11F1" w:rsidRDefault="008B6C75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8B6C75" w:rsidRPr="005F11F1" w:rsidTr="008B6C75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</w:t>
            </w:r>
            <w:r w:rsidRPr="005F11F1">
              <w:rPr>
                <w:sz w:val="20"/>
                <w:szCs w:val="20"/>
                <w:lang w:val="ru-RU" w:eastAsia="ru-RU"/>
              </w:rPr>
              <w:t>п</w:t>
            </w:r>
            <w:r w:rsidRPr="005F11F1">
              <w:rPr>
                <w:sz w:val="20"/>
                <w:szCs w:val="20"/>
                <w:lang w:val="ru-RU" w:eastAsia="ru-RU"/>
              </w:rPr>
              <w:t>пы, статьи, вида источника финанс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рования дефицитов бюджетов, кода классификации операций сектора государственного управления, отн</w:t>
            </w:r>
            <w:r w:rsidRPr="005F11F1">
              <w:rPr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sz w:val="20"/>
                <w:szCs w:val="20"/>
                <w:lang w:val="ru-RU" w:eastAsia="ru-RU"/>
              </w:rPr>
              <w:t>сящегося к источникам финансиров</w:t>
            </w:r>
            <w:r w:rsidRPr="005F11F1">
              <w:rPr>
                <w:sz w:val="20"/>
                <w:szCs w:val="20"/>
                <w:lang w:val="ru-RU" w:eastAsia="ru-RU"/>
              </w:rPr>
              <w:t>а</w:t>
            </w:r>
            <w:r w:rsidRPr="005F11F1">
              <w:rPr>
                <w:sz w:val="20"/>
                <w:szCs w:val="20"/>
                <w:lang w:val="ru-RU" w:eastAsia="ru-RU"/>
              </w:rPr>
              <w:t>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75" w:rsidRPr="005F11F1" w:rsidRDefault="008B6C75" w:rsidP="006400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</w:t>
            </w:r>
            <w:r w:rsidR="00640001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640001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  <w:r w:rsidR="008B6C75">
              <w:rPr>
                <w:sz w:val="20"/>
                <w:szCs w:val="20"/>
                <w:lang w:val="ru-RU" w:eastAsia="ru-RU"/>
              </w:rPr>
              <w:t>г.</w:t>
            </w: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6400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="009670A3">
              <w:rPr>
                <w:sz w:val="20"/>
                <w:szCs w:val="20"/>
                <w:lang w:val="ru-RU" w:eastAsia="ru-RU"/>
              </w:rPr>
              <w:t>2</w:t>
            </w:r>
            <w:r w:rsidR="00640001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г.</w:t>
            </w:r>
          </w:p>
        </w:tc>
      </w:tr>
      <w:tr w:rsidR="008B6C75" w:rsidRPr="000145EE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111 01 00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B6C75" w:rsidRPr="005F11F1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111 01 05 00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B6C75" w:rsidRPr="005F11F1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B6C75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B6C75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9670A3" w:rsidRPr="005F11F1" w:rsidTr="002E68B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9670A3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A3" w:rsidRPr="005F11F1" w:rsidRDefault="009670A3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670A3" w:rsidRDefault="009670A3" w:rsidP="0064000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40001">
              <w:rPr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670A3" w:rsidRDefault="009670A3" w:rsidP="0064000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40001">
              <w:rPr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670A3" w:rsidRDefault="009670A3" w:rsidP="0064000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40001">
              <w:rPr>
                <w:sz w:val="20"/>
                <w:szCs w:val="20"/>
                <w:lang w:val="ru-RU" w:eastAsia="ru-RU"/>
              </w:rPr>
              <w:t>6 516,50</w:t>
            </w:r>
          </w:p>
        </w:tc>
      </w:tr>
      <w:tr w:rsidR="009670A3" w:rsidRPr="005F11F1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9670A3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111 01 05 02 00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A3" w:rsidRPr="005F11F1" w:rsidRDefault="009670A3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A3" w:rsidRDefault="009670A3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40001">
              <w:rPr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0A3" w:rsidRDefault="009670A3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40001">
              <w:rPr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3" w:rsidRDefault="009670A3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 w:rsidR="00640001">
              <w:rPr>
                <w:sz w:val="20"/>
                <w:szCs w:val="20"/>
                <w:lang w:val="ru-RU" w:eastAsia="ru-RU"/>
              </w:rPr>
              <w:t> 516,50</w:t>
            </w:r>
          </w:p>
        </w:tc>
      </w:tr>
      <w:tr w:rsidR="009670A3" w:rsidRPr="005F11F1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9670A3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A3" w:rsidRPr="005F11F1" w:rsidRDefault="009670A3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A3" w:rsidRDefault="009670A3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40001">
              <w:rPr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0A3" w:rsidRDefault="009670A3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40001">
              <w:rPr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3" w:rsidRDefault="009670A3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 w:rsidR="00640001">
              <w:rPr>
                <w:sz w:val="20"/>
                <w:szCs w:val="20"/>
                <w:lang w:val="ru-RU" w:eastAsia="ru-RU"/>
              </w:rPr>
              <w:t> 516,50</w:t>
            </w:r>
          </w:p>
        </w:tc>
      </w:tr>
      <w:tr w:rsidR="009670A3" w:rsidRPr="005F11F1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9670A3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A3" w:rsidRPr="005F11F1" w:rsidRDefault="009670A3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A3" w:rsidRDefault="009670A3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40001">
              <w:rPr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0A3" w:rsidRDefault="009670A3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640001">
              <w:rPr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3" w:rsidRDefault="009670A3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 w:rsidR="00640001">
              <w:rPr>
                <w:sz w:val="20"/>
                <w:szCs w:val="20"/>
                <w:lang w:val="ru-RU" w:eastAsia="ru-RU"/>
              </w:rPr>
              <w:t> 516,50</w:t>
            </w:r>
          </w:p>
        </w:tc>
      </w:tr>
      <w:tr w:rsidR="009670A3" w:rsidRPr="005F11F1" w:rsidTr="002E68B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9670A3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A3" w:rsidRPr="005F11F1" w:rsidRDefault="009670A3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</w:t>
            </w:r>
            <w:r w:rsidRPr="005F11F1">
              <w:rPr>
                <w:sz w:val="20"/>
                <w:szCs w:val="20"/>
                <w:lang w:val="ru-RU" w:eastAsia="ru-RU"/>
              </w:rPr>
              <w:t>д</w:t>
            </w:r>
            <w:r w:rsidRPr="005F11F1">
              <w:rPr>
                <w:sz w:val="20"/>
                <w:szCs w:val="20"/>
                <w:lang w:val="ru-RU" w:eastAsia="ru-RU"/>
              </w:rPr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670A3" w:rsidRDefault="00640001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670A3" w:rsidRDefault="00640001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670A3" w:rsidRDefault="009670A3" w:rsidP="009670A3">
            <w:pPr>
              <w:jc w:val="center"/>
            </w:pP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 w:rsidR="00640001">
              <w:rPr>
                <w:sz w:val="20"/>
                <w:szCs w:val="20"/>
                <w:lang w:val="ru-RU" w:eastAsia="ru-RU"/>
              </w:rPr>
              <w:t> 516,50</w:t>
            </w:r>
          </w:p>
        </w:tc>
      </w:tr>
      <w:tr w:rsidR="009670A3" w:rsidRPr="005F11F1" w:rsidTr="002E68B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9670A3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111 01 05 02 00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A3" w:rsidRPr="005F11F1" w:rsidRDefault="009670A3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A3" w:rsidRDefault="00640001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0A3" w:rsidRDefault="00640001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3" w:rsidRDefault="009670A3" w:rsidP="009670A3">
            <w:pPr>
              <w:jc w:val="center"/>
            </w:pP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 w:rsidR="00640001">
              <w:rPr>
                <w:sz w:val="20"/>
                <w:szCs w:val="20"/>
                <w:lang w:val="ru-RU" w:eastAsia="ru-RU"/>
              </w:rPr>
              <w:t> 516,50</w:t>
            </w:r>
          </w:p>
        </w:tc>
      </w:tr>
      <w:tr w:rsidR="009670A3" w:rsidRPr="005F11F1" w:rsidTr="002E68B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9670A3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A3" w:rsidRPr="005F11F1" w:rsidRDefault="009670A3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0A3" w:rsidRDefault="00640001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0A3" w:rsidRDefault="00640001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3" w:rsidRDefault="009670A3" w:rsidP="009670A3">
            <w:pPr>
              <w:jc w:val="center"/>
            </w:pP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 w:rsidR="00640001">
              <w:rPr>
                <w:sz w:val="20"/>
                <w:szCs w:val="20"/>
                <w:lang w:val="ru-RU" w:eastAsia="ru-RU"/>
              </w:rPr>
              <w:t> 516,50</w:t>
            </w:r>
          </w:p>
        </w:tc>
      </w:tr>
      <w:tr w:rsidR="009670A3" w:rsidRPr="005F11F1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9670A3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A3" w:rsidRPr="005F11F1" w:rsidRDefault="009670A3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640001" w:rsidP="006400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0A3" w:rsidRDefault="00640001" w:rsidP="009670A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3" w:rsidRDefault="009670A3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670A3" w:rsidRPr="005F11F1" w:rsidRDefault="009670A3" w:rsidP="0064000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640001">
              <w:rPr>
                <w:sz w:val="20"/>
                <w:szCs w:val="20"/>
                <w:lang w:val="ru-RU" w:eastAsia="ru-RU"/>
              </w:rPr>
              <w:t> 516,50</w:t>
            </w:r>
          </w:p>
        </w:tc>
      </w:tr>
      <w:tr w:rsidR="008B6C75" w:rsidRPr="005F11F1" w:rsidTr="008B6C75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B6C75" w:rsidRPr="005F11F1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B6C75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B6C75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9670A3" w:rsidRDefault="009670A3" w:rsidP="003211D3">
      <w:pPr>
        <w:rPr>
          <w:lang w:val="ru-RU"/>
        </w:rPr>
      </w:pPr>
    </w:p>
    <w:p w:rsidR="009670A3" w:rsidRDefault="009670A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  <w:r w:rsidR="0052172B">
        <w:rPr>
          <w:lang w:val="ru-RU"/>
        </w:rPr>
        <w:t>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211D3" w:rsidRDefault="002B3444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15.11.201</w:t>
      </w:r>
      <w:r w:rsidR="00730A57">
        <w:rPr>
          <w:lang w:val="ru-RU"/>
        </w:rPr>
        <w:t>8</w:t>
      </w:r>
      <w:r>
        <w:rPr>
          <w:lang w:val="ru-RU"/>
        </w:rPr>
        <w:t xml:space="preserve"> г. №</w:t>
      </w:r>
      <w:r w:rsidR="000145EE">
        <w:rPr>
          <w:lang w:val="ru-RU"/>
        </w:rPr>
        <w:t xml:space="preserve"> 33</w:t>
      </w:r>
      <w:r w:rsidR="00730A57">
        <w:rPr>
          <w:lang w:val="ru-RU"/>
        </w:rPr>
        <w:t>/</w:t>
      </w:r>
      <w:r w:rsidR="000145EE">
        <w:rPr>
          <w:lang w:val="ru-RU"/>
        </w:rPr>
        <w:t>2</w:t>
      </w:r>
      <w:r>
        <w:rPr>
          <w:lang w:val="ru-RU"/>
        </w:rPr>
        <w:t xml:space="preserve"> </w:t>
      </w:r>
      <w:r w:rsidR="003211D3">
        <w:rPr>
          <w:lang w:val="ru-RU"/>
        </w:rPr>
        <w:t>р.С.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Pr="00FF725B" w:rsidRDefault="00FF725B" w:rsidP="00256A64">
      <w:pPr>
        <w:tabs>
          <w:tab w:val="left" w:pos="8190"/>
        </w:tabs>
        <w:jc w:val="center"/>
        <w:rPr>
          <w:b/>
          <w:lang w:val="ru-RU"/>
        </w:rPr>
      </w:pPr>
      <w:r w:rsidRPr="00FF725B">
        <w:rPr>
          <w:b/>
          <w:lang w:val="ru-RU"/>
        </w:rPr>
        <w:t>Распределение р</w:t>
      </w:r>
      <w:r w:rsidR="002B3444">
        <w:rPr>
          <w:b/>
          <w:lang w:val="ru-RU"/>
        </w:rPr>
        <w:t>асходов местного бюджета на 201</w:t>
      </w:r>
      <w:r w:rsidR="00730A57">
        <w:rPr>
          <w:b/>
          <w:lang w:val="ru-RU"/>
        </w:rPr>
        <w:t xml:space="preserve">9 </w:t>
      </w:r>
      <w:r w:rsidRPr="00FF725B">
        <w:rPr>
          <w:b/>
          <w:lang w:val="ru-RU"/>
        </w:rPr>
        <w:t>год</w:t>
      </w:r>
      <w:r w:rsidR="00730A57">
        <w:rPr>
          <w:b/>
          <w:lang w:val="ru-RU"/>
        </w:rPr>
        <w:t xml:space="preserve"> и плановый период 2020</w:t>
      </w:r>
      <w:r w:rsidR="002B3444">
        <w:rPr>
          <w:b/>
          <w:lang w:val="ru-RU"/>
        </w:rPr>
        <w:t>-20</w:t>
      </w:r>
      <w:r w:rsidR="009670A3">
        <w:rPr>
          <w:b/>
          <w:lang w:val="ru-RU"/>
        </w:rPr>
        <w:t>2</w:t>
      </w:r>
      <w:r w:rsidR="00730A57">
        <w:rPr>
          <w:b/>
          <w:lang w:val="ru-RU"/>
        </w:rPr>
        <w:t>1</w:t>
      </w:r>
      <w:r w:rsidR="002B3444">
        <w:rPr>
          <w:b/>
          <w:lang w:val="ru-RU"/>
        </w:rPr>
        <w:t xml:space="preserve"> годы</w:t>
      </w:r>
      <w:r w:rsidRPr="00FF725B">
        <w:rPr>
          <w:b/>
          <w:lang w:val="ru-RU"/>
        </w:rPr>
        <w:t xml:space="preserve">  по разделам, подразделам </w:t>
      </w:r>
      <w:proofErr w:type="gramStart"/>
      <w:r w:rsidRPr="00FF725B">
        <w:rPr>
          <w:b/>
          <w:lang w:val="ru-RU"/>
        </w:rPr>
        <w:t>расходов классификации расходов бюджетов Ро</w:t>
      </w:r>
      <w:r w:rsidRPr="00FF725B">
        <w:rPr>
          <w:b/>
          <w:lang w:val="ru-RU"/>
        </w:rPr>
        <w:t>с</w:t>
      </w:r>
      <w:r w:rsidRPr="00FF725B">
        <w:rPr>
          <w:b/>
          <w:lang w:val="ru-RU"/>
        </w:rPr>
        <w:t>сийской Федерации</w:t>
      </w:r>
      <w:proofErr w:type="gramEnd"/>
    </w:p>
    <w:tbl>
      <w:tblPr>
        <w:tblW w:w="10207" w:type="dxa"/>
        <w:tblInd w:w="-743" w:type="dxa"/>
        <w:tblLayout w:type="fixed"/>
        <w:tblLook w:val="04A0"/>
      </w:tblPr>
      <w:tblGrid>
        <w:gridCol w:w="236"/>
        <w:gridCol w:w="1504"/>
        <w:gridCol w:w="639"/>
        <w:gridCol w:w="615"/>
        <w:gridCol w:w="267"/>
        <w:gridCol w:w="1739"/>
        <w:gridCol w:w="671"/>
        <w:gridCol w:w="812"/>
        <w:gridCol w:w="1172"/>
        <w:gridCol w:w="1276"/>
        <w:gridCol w:w="1276"/>
      </w:tblGrid>
      <w:tr w:rsidR="002B3444" w:rsidRPr="003211D3" w:rsidTr="002B3444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44" w:rsidRPr="003211D3" w:rsidRDefault="00730A57" w:rsidP="00730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="002B3444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3444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B3444" w:rsidRPr="003211D3" w:rsidRDefault="00730A57" w:rsidP="00730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2B3444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3444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B3444" w:rsidRPr="003211D3" w:rsidRDefault="00730A57" w:rsidP="00730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="002B3444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2B3444" w:rsidRPr="003211D3" w:rsidTr="002B344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2B3444" w:rsidRPr="003211D3" w:rsidTr="002B3444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4 056,10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2B3444" w:rsidRDefault="00730A5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3 409,10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2B3444" w:rsidRDefault="00730A5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3 297,10</w:t>
            </w:r>
          </w:p>
        </w:tc>
      </w:tr>
      <w:tr w:rsidR="002B3444" w:rsidRPr="003211D3" w:rsidTr="002B3444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949,50</w:t>
            </w:r>
          </w:p>
        </w:tc>
      </w:tr>
      <w:tr w:rsidR="002B3444" w:rsidRPr="003211D3" w:rsidTr="002B3444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2 308,80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2 308,80</w:t>
            </w:r>
          </w:p>
        </w:tc>
      </w:tr>
      <w:tr w:rsidR="009670A3" w:rsidRPr="003211D3" w:rsidTr="002B3444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A3" w:rsidRPr="003211D3" w:rsidRDefault="009670A3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A3" w:rsidRPr="003211D3" w:rsidRDefault="009670A3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вых и таможенных органов и органов финанс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0A3" w:rsidRPr="003211D3" w:rsidRDefault="009670A3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0A3" w:rsidRPr="003211D3" w:rsidRDefault="009670A3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670A3" w:rsidRDefault="009670A3" w:rsidP="00730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</w:t>
            </w:r>
            <w:r w:rsidR="00730A57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9670A3" w:rsidRDefault="00730A57" w:rsidP="009670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5,8</w:t>
            </w:r>
            <w:r w:rsidR="009670A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9670A3" w:rsidRDefault="00730A57" w:rsidP="009670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5,8</w:t>
            </w:r>
            <w:r w:rsidR="009670A3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2B3444" w:rsidRPr="003211D3" w:rsidTr="002B3444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2B3444" w:rsidRPr="003211D3" w:rsidTr="002B3444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2B3444" w:rsidRDefault="00730A57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Pr="002B3444" w:rsidRDefault="00730A57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132,</w:t>
            </w:r>
            <w:r w:rsidR="002B3444">
              <w:rPr>
                <w:bCs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Pr="002B3444" w:rsidRDefault="009670A3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2B3444">
              <w:rPr>
                <w:bCs/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2B3444" w:rsidRPr="003211D3" w:rsidTr="002B3444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89,90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89,90</w:t>
            </w:r>
          </w:p>
        </w:tc>
      </w:tr>
      <w:tr w:rsidR="002B3444" w:rsidRPr="003211D3" w:rsidTr="002B344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2B3444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730A57" w:rsidP="009670A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2B3444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130,00</w:t>
            </w:r>
          </w:p>
        </w:tc>
      </w:tr>
      <w:tr w:rsidR="00730A57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57" w:rsidRPr="003211D3" w:rsidRDefault="00730A5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A57" w:rsidRPr="003211D3" w:rsidRDefault="00730A57" w:rsidP="003636D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7" w:rsidRPr="003211D3" w:rsidRDefault="00730A57" w:rsidP="003636D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57" w:rsidRPr="003211D3" w:rsidRDefault="00730A57" w:rsidP="003636D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30A57" w:rsidRPr="003211D3" w:rsidRDefault="00730A57" w:rsidP="00363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730A57" w:rsidRDefault="00730A57" w:rsidP="003636D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0A57" w:rsidRDefault="00730A57" w:rsidP="003636D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0A57" w:rsidRDefault="00730A57" w:rsidP="00363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730A57" w:rsidRDefault="00730A57" w:rsidP="003636D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0A57" w:rsidRDefault="00730A57" w:rsidP="003636D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0A57" w:rsidRDefault="00730A57" w:rsidP="00363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128,00</w:t>
            </w:r>
          </w:p>
        </w:tc>
      </w:tr>
      <w:tr w:rsidR="002B3444" w:rsidRPr="003211D3" w:rsidTr="002B3444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730A5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730A57" w:rsidP="00730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670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730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670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730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670A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871,30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865,20</w:t>
            </w:r>
          </w:p>
        </w:tc>
      </w:tr>
      <w:tr w:rsidR="002B3444" w:rsidRPr="002B3444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мики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2B3444" w:rsidRDefault="00730A57" w:rsidP="00C23E7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B3444" w:rsidRPr="002B3444" w:rsidRDefault="002B3444" w:rsidP="00730A5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</w:t>
            </w:r>
            <w:r w:rsidR="00730A57">
              <w:rPr>
                <w:bCs/>
                <w:iCs/>
                <w:sz w:val="20"/>
                <w:szCs w:val="20"/>
                <w:lang w:val="ru-RU" w:eastAsia="ru-RU"/>
              </w:rPr>
              <w:t>1</w:t>
            </w:r>
            <w:r>
              <w:rPr>
                <w:bCs/>
                <w:i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B3444" w:rsidRPr="002B3444" w:rsidRDefault="00C23E7F" w:rsidP="00730A5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</w:t>
            </w:r>
            <w:r w:rsidR="00730A57">
              <w:rPr>
                <w:bCs/>
                <w:iCs/>
                <w:sz w:val="20"/>
                <w:szCs w:val="20"/>
                <w:lang w:val="ru-RU" w:eastAsia="ru-RU"/>
              </w:rPr>
              <w:t>1</w:t>
            </w:r>
            <w:r w:rsidR="002B3444">
              <w:rPr>
                <w:bCs/>
                <w:iCs/>
                <w:sz w:val="20"/>
                <w:szCs w:val="20"/>
                <w:lang w:val="ru-RU" w:eastAsia="ru-RU"/>
              </w:rPr>
              <w:t>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1 438,80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1 529,30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577,40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C23E7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577,40</w:t>
            </w:r>
          </w:p>
        </w:tc>
      </w:tr>
      <w:tr w:rsidR="002B3444" w:rsidRPr="003211D3" w:rsidTr="002B344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C23E7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Образование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0,6</w:t>
            </w:r>
            <w:r w:rsidR="00C23E7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23E7F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0,6</w:t>
            </w:r>
            <w:r w:rsidR="00C23E7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23E7F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0,6</w:t>
            </w:r>
            <w:r w:rsidR="00C23E7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</w:t>
            </w:r>
          </w:p>
        </w:tc>
      </w:tr>
      <w:tr w:rsidR="002B3444" w:rsidRPr="00C23E7F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C23E7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730A57" w:rsidP="00C23E7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0,6</w:t>
            </w:r>
            <w:r w:rsidR="00C23E7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C23E7F" w:rsidP="00730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</w:t>
            </w:r>
            <w:r w:rsidR="00730A57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C23E7F" w:rsidP="00730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</w:t>
            </w:r>
            <w:r w:rsidR="00730A57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C23E7F" w:rsidRPr="003211D3" w:rsidTr="00C23E7F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F" w:rsidRPr="003211D3" w:rsidRDefault="00C23E7F" w:rsidP="002E68B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2E68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2E68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C23E7F" w:rsidRPr="003211D3" w:rsidRDefault="00730A57" w:rsidP="002E68B4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1 692,30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C23E7F" w:rsidRDefault="00C23E7F" w:rsidP="002E68B4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30A57" w:rsidRDefault="00730A57" w:rsidP="002E68B4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30A57" w:rsidRDefault="00730A57" w:rsidP="002E68B4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C23E7F" w:rsidRDefault="00C23E7F" w:rsidP="002E68B4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30A57" w:rsidRDefault="00730A57" w:rsidP="002E68B4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30A57" w:rsidRDefault="00730A57" w:rsidP="002E68B4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1 100,00</w:t>
            </w:r>
          </w:p>
        </w:tc>
      </w:tr>
      <w:tr w:rsidR="00C23E7F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F" w:rsidRPr="003211D3" w:rsidRDefault="00C23E7F" w:rsidP="002E68B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2E68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2E68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23E7F" w:rsidRPr="003211D3" w:rsidRDefault="00C23E7F" w:rsidP="00730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30A57">
              <w:rPr>
                <w:sz w:val="20"/>
                <w:szCs w:val="20"/>
                <w:lang w:val="ru-RU" w:eastAsia="ru-RU"/>
              </w:rPr>
              <w:t> 692,30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C23E7F" w:rsidRDefault="00C23E7F" w:rsidP="002E68B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0A57" w:rsidRDefault="00730A57" w:rsidP="002E68B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2 002,30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C23E7F" w:rsidRDefault="00C23E7F" w:rsidP="002E68B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0A57" w:rsidRDefault="00730A57" w:rsidP="002E68B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1 100,00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C23E7F" w:rsidP="00730A5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  <w:r w:rsidR="00730A5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C23E7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  <w:r w:rsidR="00730A5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C23E7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  <w:r w:rsidR="00730A5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2,00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21</w:t>
            </w:r>
            <w:r w:rsidR="002B3444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21</w:t>
            </w:r>
            <w:r w:rsidR="002B3444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2B3444" w:rsidP="00730A5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  <w:r w:rsidR="00730A5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</w:t>
            </w: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2B3444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2B3444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2B3444" w:rsidRDefault="002B344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 w:rsidR="002B3444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80572C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2C" w:rsidRPr="003211D3" w:rsidRDefault="0080572C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72C" w:rsidRPr="003211D3" w:rsidRDefault="0080572C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 утвержденные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72C" w:rsidRPr="003211D3" w:rsidRDefault="0080572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72C" w:rsidRPr="003211D3" w:rsidRDefault="0080572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0572C" w:rsidRDefault="0080572C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80572C" w:rsidRDefault="0080572C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80572C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80572C" w:rsidRDefault="0080572C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80572C" w:rsidRDefault="00730A5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338,20</w:t>
            </w:r>
          </w:p>
        </w:tc>
      </w:tr>
      <w:tr w:rsidR="002B3444" w:rsidRPr="003211D3" w:rsidTr="002B344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730A5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8 176,50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0572C" w:rsidRDefault="00730A5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8 263,00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0572C" w:rsidRDefault="00730A5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6 516,50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96E3B" w:rsidRPr="00596E3B" w:rsidRDefault="00596E3B" w:rsidP="00596E3B">
      <w:pPr>
        <w:tabs>
          <w:tab w:val="left" w:pos="8190"/>
        </w:tabs>
        <w:jc w:val="right"/>
      </w:pPr>
      <w:proofErr w:type="spellStart"/>
      <w:r w:rsidRPr="00596E3B">
        <w:lastRenderedPageBreak/>
        <w:t>Приложение</w:t>
      </w:r>
      <w:proofErr w:type="spellEnd"/>
      <w:r w:rsidRPr="00596E3B">
        <w:t xml:space="preserve"> №11</w:t>
      </w:r>
    </w:p>
    <w:p w:rsidR="00596E3B" w:rsidRPr="00596E3B" w:rsidRDefault="00596E3B" w:rsidP="00596E3B">
      <w:pPr>
        <w:tabs>
          <w:tab w:val="left" w:pos="8190"/>
        </w:tabs>
        <w:jc w:val="right"/>
      </w:pPr>
      <w:proofErr w:type="gramStart"/>
      <w:r w:rsidRPr="00596E3B">
        <w:t>к</w:t>
      </w:r>
      <w:proofErr w:type="gramEnd"/>
      <w:r w:rsidRPr="00596E3B">
        <w:t xml:space="preserve"> </w:t>
      </w:r>
      <w:proofErr w:type="spellStart"/>
      <w:r w:rsidRPr="00596E3B">
        <w:t>решению</w:t>
      </w:r>
      <w:proofErr w:type="spellEnd"/>
      <w:r w:rsidRPr="00596E3B">
        <w:t xml:space="preserve"> </w:t>
      </w:r>
      <w:proofErr w:type="spellStart"/>
      <w:r w:rsidRPr="00596E3B">
        <w:t>Совета</w:t>
      </w:r>
      <w:proofErr w:type="spellEnd"/>
      <w:r w:rsidRPr="00596E3B">
        <w:t xml:space="preserve"> </w:t>
      </w:r>
      <w:proofErr w:type="spellStart"/>
      <w:r w:rsidRPr="00596E3B">
        <w:t>депутатов</w:t>
      </w:r>
      <w:proofErr w:type="spellEnd"/>
    </w:p>
    <w:p w:rsidR="00596E3B" w:rsidRPr="00596E3B" w:rsidRDefault="00596E3B" w:rsidP="00596E3B">
      <w:pPr>
        <w:tabs>
          <w:tab w:val="left" w:pos="8190"/>
        </w:tabs>
        <w:jc w:val="right"/>
      </w:pPr>
      <w:proofErr w:type="spellStart"/>
      <w:proofErr w:type="gramStart"/>
      <w:r w:rsidRPr="00596E3B">
        <w:t>от</w:t>
      </w:r>
      <w:proofErr w:type="spellEnd"/>
      <w:proofErr w:type="gramEnd"/>
      <w:r w:rsidRPr="00596E3B">
        <w:t xml:space="preserve"> </w:t>
      </w:r>
      <w:r w:rsidRPr="00596E3B">
        <w:softHyphen/>
      </w:r>
      <w:r w:rsidRPr="00596E3B">
        <w:softHyphen/>
      </w:r>
      <w:r w:rsidRPr="00596E3B">
        <w:softHyphen/>
      </w:r>
      <w:r w:rsidRPr="00596E3B">
        <w:softHyphen/>
        <w:t>1</w:t>
      </w:r>
      <w:r w:rsidR="004C2C2F">
        <w:rPr>
          <w:lang w:val="ru-RU"/>
        </w:rPr>
        <w:t>5</w:t>
      </w:r>
      <w:r w:rsidRPr="00596E3B">
        <w:t>.1</w:t>
      </w:r>
      <w:r w:rsidR="004C2C2F">
        <w:rPr>
          <w:lang w:val="ru-RU"/>
        </w:rPr>
        <w:t>1</w:t>
      </w:r>
      <w:r w:rsidRPr="00596E3B">
        <w:t>.201</w:t>
      </w:r>
      <w:r w:rsidR="00730A57">
        <w:rPr>
          <w:lang w:val="ru-RU"/>
        </w:rPr>
        <w:t>8</w:t>
      </w:r>
      <w:r w:rsidRPr="00596E3B">
        <w:t xml:space="preserve"> г. №</w:t>
      </w:r>
      <w:r w:rsidR="000145EE">
        <w:rPr>
          <w:lang w:val="ru-RU"/>
        </w:rPr>
        <w:t xml:space="preserve"> 33</w:t>
      </w:r>
      <w:r w:rsidR="00072030">
        <w:rPr>
          <w:lang w:val="ru-RU"/>
        </w:rPr>
        <w:t>/</w:t>
      </w:r>
      <w:r w:rsidR="000145EE">
        <w:rPr>
          <w:lang w:val="ru-RU"/>
        </w:rPr>
        <w:t>2</w:t>
      </w:r>
      <w:r w:rsidRPr="00596E3B">
        <w:t xml:space="preserve"> </w:t>
      </w:r>
      <w:proofErr w:type="spellStart"/>
      <w:r w:rsidRPr="00596E3B">
        <w:t>р.С</w:t>
      </w:r>
      <w:proofErr w:type="spellEnd"/>
      <w:r w:rsidRPr="00596E3B">
        <w:t>.</w:t>
      </w:r>
    </w:p>
    <w:p w:rsidR="00596E3B" w:rsidRPr="00596E3B" w:rsidRDefault="00596E3B" w:rsidP="00596E3B">
      <w:pPr>
        <w:tabs>
          <w:tab w:val="left" w:pos="8190"/>
        </w:tabs>
        <w:jc w:val="right"/>
      </w:pPr>
    </w:p>
    <w:p w:rsidR="00596E3B" w:rsidRPr="00596E3B" w:rsidRDefault="00596E3B" w:rsidP="00596E3B">
      <w:pPr>
        <w:tabs>
          <w:tab w:val="left" w:pos="8190"/>
        </w:tabs>
        <w:jc w:val="center"/>
        <w:rPr>
          <w:b/>
          <w:bCs/>
          <w:lang w:val="ru-RU" w:eastAsia="ru-RU"/>
        </w:rPr>
      </w:pPr>
      <w:r w:rsidRPr="00596E3B">
        <w:rPr>
          <w:b/>
          <w:bCs/>
          <w:lang w:val="ru-RU" w:eastAsia="ru-RU"/>
        </w:rPr>
        <w:t>Межбюджетные трансферты из бюджета Кулагинского сельсовета на осуществление части полномочий органов местного самоуправл</w:t>
      </w:r>
      <w:r w:rsidRPr="00596E3B">
        <w:rPr>
          <w:b/>
          <w:bCs/>
          <w:lang w:val="ru-RU" w:eastAsia="ru-RU"/>
        </w:rPr>
        <w:t>е</w:t>
      </w:r>
      <w:r w:rsidRPr="00596E3B">
        <w:rPr>
          <w:b/>
          <w:bCs/>
          <w:lang w:val="ru-RU" w:eastAsia="ru-RU"/>
        </w:rPr>
        <w:t>ния на 201</w:t>
      </w:r>
      <w:r w:rsidR="00730A57">
        <w:rPr>
          <w:b/>
          <w:bCs/>
          <w:lang w:val="ru-RU" w:eastAsia="ru-RU"/>
        </w:rPr>
        <w:t>9 год и плановый период 2020</w:t>
      </w:r>
      <w:r w:rsidR="004C2C2F">
        <w:rPr>
          <w:b/>
          <w:bCs/>
          <w:lang w:val="ru-RU" w:eastAsia="ru-RU"/>
        </w:rPr>
        <w:t>-202</w:t>
      </w:r>
      <w:r w:rsidR="00730A57">
        <w:rPr>
          <w:b/>
          <w:bCs/>
          <w:lang w:val="ru-RU" w:eastAsia="ru-RU"/>
        </w:rPr>
        <w:t>1</w:t>
      </w:r>
      <w:r w:rsidRPr="00596E3B">
        <w:rPr>
          <w:b/>
          <w:bCs/>
          <w:lang w:val="ru-RU" w:eastAsia="ru-RU"/>
        </w:rPr>
        <w:t xml:space="preserve"> годы, тыс. руб.</w:t>
      </w:r>
    </w:p>
    <w:tbl>
      <w:tblPr>
        <w:tblStyle w:val="af3"/>
        <w:tblW w:w="13461" w:type="dxa"/>
        <w:tblLook w:val="04A0"/>
      </w:tblPr>
      <w:tblGrid>
        <w:gridCol w:w="540"/>
        <w:gridCol w:w="1978"/>
        <w:gridCol w:w="1134"/>
        <w:gridCol w:w="1276"/>
        <w:gridCol w:w="3685"/>
        <w:gridCol w:w="1687"/>
        <w:gridCol w:w="1687"/>
        <w:gridCol w:w="236"/>
        <w:gridCol w:w="1238"/>
      </w:tblGrid>
      <w:tr w:rsidR="00596E3B" w:rsidRPr="00596E3B" w:rsidTr="001003F2">
        <w:tc>
          <w:tcPr>
            <w:tcW w:w="540" w:type="dxa"/>
            <w:vMerge w:val="restart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№</w:t>
            </w:r>
          </w:p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8" w:type="dxa"/>
            <w:vMerge w:val="restart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596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3" w:type="dxa"/>
            <w:gridSpan w:val="7"/>
          </w:tcPr>
          <w:p w:rsidR="00596E3B" w:rsidRPr="00596E3B" w:rsidRDefault="00596E3B" w:rsidP="00730A57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201</w:t>
            </w:r>
            <w:r w:rsidR="00730A57">
              <w:rPr>
                <w:rFonts w:ascii="Times New Roman" w:hAnsi="Times New Roman" w:cs="Times New Roman"/>
                <w:lang w:val="ru-RU"/>
              </w:rPr>
              <w:t>9</w:t>
            </w:r>
            <w:r w:rsidRPr="00596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E3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596E3B" w:rsidRPr="00596E3B" w:rsidTr="001003F2">
        <w:tc>
          <w:tcPr>
            <w:tcW w:w="540" w:type="dxa"/>
            <w:vMerge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Пенсии</w:t>
            </w:r>
            <w:proofErr w:type="spellEnd"/>
          </w:p>
        </w:tc>
        <w:tc>
          <w:tcPr>
            <w:tcW w:w="1276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3685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E3B">
              <w:rPr>
                <w:rFonts w:ascii="Times New Roman" w:hAnsi="Times New Roman" w:cs="Times New Roman"/>
                <w:lang w:val="ru-RU"/>
              </w:rPr>
              <w:t>Утверждение  документации по планировке территории, выдачи разрешений на строительство, ра</w:t>
            </w:r>
            <w:r w:rsidRPr="00596E3B">
              <w:rPr>
                <w:rFonts w:ascii="Times New Roman" w:hAnsi="Times New Roman" w:cs="Times New Roman"/>
                <w:lang w:val="ru-RU"/>
              </w:rPr>
              <w:t>з</w:t>
            </w:r>
            <w:r w:rsidRPr="00596E3B">
              <w:rPr>
                <w:rFonts w:ascii="Times New Roman" w:hAnsi="Times New Roman" w:cs="Times New Roman"/>
                <w:lang w:val="ru-RU"/>
              </w:rPr>
              <w:t>решений на ввод в эксплуатацию при осуществлении строительства, реконструкции, капитального строительства объектов, распол</w:t>
            </w:r>
            <w:r w:rsidRPr="00596E3B">
              <w:rPr>
                <w:rFonts w:ascii="Times New Roman" w:hAnsi="Times New Roman" w:cs="Times New Roman"/>
                <w:lang w:val="ru-RU"/>
              </w:rPr>
              <w:t>о</w:t>
            </w:r>
            <w:r w:rsidRPr="00596E3B">
              <w:rPr>
                <w:rFonts w:ascii="Times New Roman" w:hAnsi="Times New Roman" w:cs="Times New Roman"/>
                <w:lang w:val="ru-RU"/>
              </w:rPr>
              <w:t>женных на территории поселения</w:t>
            </w:r>
          </w:p>
        </w:tc>
        <w:tc>
          <w:tcPr>
            <w:tcW w:w="1687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E3B">
              <w:rPr>
                <w:rFonts w:ascii="Times New Roman" w:hAnsi="Times New Roman" w:cs="Times New Roman"/>
                <w:lang w:val="ru-RU"/>
              </w:rPr>
              <w:t>Выполнение полномочий по внутреннему контролю</w:t>
            </w:r>
          </w:p>
        </w:tc>
        <w:tc>
          <w:tcPr>
            <w:tcW w:w="1687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E3B">
              <w:rPr>
                <w:rFonts w:ascii="Times New Roman" w:hAnsi="Times New Roman" w:cs="Times New Roman"/>
                <w:lang w:val="ru-RU"/>
              </w:rPr>
              <w:t>Выполнение полномочий по организации работы с дет</w:t>
            </w:r>
            <w:r w:rsidRPr="00596E3B">
              <w:rPr>
                <w:rFonts w:ascii="Times New Roman" w:hAnsi="Times New Roman" w:cs="Times New Roman"/>
                <w:lang w:val="ru-RU"/>
              </w:rPr>
              <w:t>ь</w:t>
            </w:r>
            <w:r w:rsidRPr="00596E3B">
              <w:rPr>
                <w:rFonts w:ascii="Times New Roman" w:hAnsi="Times New Roman" w:cs="Times New Roman"/>
                <w:lang w:val="ru-RU"/>
              </w:rPr>
              <w:t>ми и молод</w:t>
            </w:r>
            <w:r w:rsidRPr="00596E3B">
              <w:rPr>
                <w:rFonts w:ascii="Times New Roman" w:hAnsi="Times New Roman" w:cs="Times New Roman"/>
                <w:lang w:val="ru-RU"/>
              </w:rPr>
              <w:t>е</w:t>
            </w:r>
            <w:r w:rsidRPr="00596E3B">
              <w:rPr>
                <w:rFonts w:ascii="Times New Roman" w:hAnsi="Times New Roman" w:cs="Times New Roman"/>
                <w:lang w:val="ru-RU"/>
              </w:rPr>
              <w:t>жью</w:t>
            </w:r>
          </w:p>
        </w:tc>
        <w:tc>
          <w:tcPr>
            <w:tcW w:w="236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ИТОГО</w:t>
            </w:r>
          </w:p>
        </w:tc>
      </w:tr>
      <w:tr w:rsidR="00596E3B" w:rsidRPr="00596E3B" w:rsidTr="001003F2">
        <w:tc>
          <w:tcPr>
            <w:tcW w:w="540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Кулагинский с/с</w:t>
            </w:r>
          </w:p>
        </w:tc>
        <w:tc>
          <w:tcPr>
            <w:tcW w:w="1134" w:type="dxa"/>
          </w:tcPr>
          <w:p w:rsidR="00596E3B" w:rsidRPr="00596E3B" w:rsidRDefault="00596E3B" w:rsidP="004C2C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1</w:t>
            </w:r>
            <w:r w:rsidR="004C2C2F">
              <w:rPr>
                <w:rFonts w:ascii="Times New Roman" w:hAnsi="Times New Roman" w:cs="Times New Roman"/>
                <w:lang w:val="ru-RU"/>
              </w:rPr>
              <w:t>2</w:t>
            </w:r>
            <w:r w:rsidRPr="00596E3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596E3B" w:rsidRPr="004C2C2F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702,30</w:t>
            </w:r>
          </w:p>
        </w:tc>
        <w:tc>
          <w:tcPr>
            <w:tcW w:w="3685" w:type="dxa"/>
          </w:tcPr>
          <w:p w:rsidR="00596E3B" w:rsidRPr="00596E3B" w:rsidRDefault="004C2C2F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1003F2">
              <w:rPr>
                <w:rFonts w:ascii="Times New Roman" w:hAnsi="Times New Roman" w:cs="Times New Roman"/>
                <w:lang w:val="ru-RU"/>
              </w:rPr>
              <w:t>1</w:t>
            </w:r>
            <w:r w:rsidR="00596E3B" w:rsidRPr="00596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96E3B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596E3B" w:rsidRPr="00596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96E3B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596E3B" w:rsidRPr="00596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:rsidR="00596E3B" w:rsidRPr="00596E3B" w:rsidRDefault="00596E3B" w:rsidP="004C2C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96E3B" w:rsidRPr="004C2C2F" w:rsidRDefault="001003F2" w:rsidP="004C2C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726,80</w:t>
            </w:r>
          </w:p>
        </w:tc>
      </w:tr>
      <w:tr w:rsidR="00596E3B" w:rsidRPr="00596E3B" w:rsidTr="001003F2">
        <w:tc>
          <w:tcPr>
            <w:tcW w:w="540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596E3B" w:rsidRPr="00596E3B" w:rsidRDefault="00596E3B" w:rsidP="004C2C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E3B">
              <w:rPr>
                <w:rFonts w:ascii="Times New Roman" w:hAnsi="Times New Roman" w:cs="Times New Roman"/>
                <w:b/>
              </w:rPr>
              <w:t>1</w:t>
            </w:r>
            <w:r w:rsidR="004C2C2F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596E3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:rsidR="00596E3B" w:rsidRPr="004C2C2F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702,30</w:t>
            </w:r>
          </w:p>
        </w:tc>
        <w:tc>
          <w:tcPr>
            <w:tcW w:w="3685" w:type="dxa"/>
          </w:tcPr>
          <w:p w:rsidR="00596E3B" w:rsidRPr="00596E3B" w:rsidRDefault="004C2C2F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</w:t>
            </w:r>
            <w:r w:rsidR="001003F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596E3B" w:rsidRPr="00596E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7" w:type="dxa"/>
          </w:tcPr>
          <w:p w:rsidR="00596E3B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596E3B" w:rsidRPr="00596E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7" w:type="dxa"/>
          </w:tcPr>
          <w:p w:rsidR="00596E3B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596E3B" w:rsidRPr="00596E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</w:tcPr>
          <w:p w:rsidR="00596E3B" w:rsidRPr="00596E3B" w:rsidRDefault="00596E3B" w:rsidP="004C2C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</w:tcPr>
          <w:p w:rsidR="00596E3B" w:rsidRPr="004C2C2F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726,80</w:t>
            </w:r>
          </w:p>
        </w:tc>
      </w:tr>
    </w:tbl>
    <w:p w:rsidR="00596E3B" w:rsidRPr="00596E3B" w:rsidRDefault="00596E3B" w:rsidP="00596E3B">
      <w:pPr>
        <w:tabs>
          <w:tab w:val="left" w:pos="8190"/>
        </w:tabs>
        <w:jc w:val="center"/>
      </w:pPr>
      <w:r w:rsidRPr="00596E3B">
        <w:t xml:space="preserve"> </w:t>
      </w:r>
    </w:p>
    <w:p w:rsidR="00596E3B" w:rsidRPr="00596E3B" w:rsidRDefault="00596E3B" w:rsidP="00596E3B">
      <w:pPr>
        <w:tabs>
          <w:tab w:val="left" w:pos="8190"/>
        </w:tabs>
        <w:jc w:val="center"/>
      </w:pPr>
    </w:p>
    <w:p w:rsidR="00596E3B" w:rsidRPr="00596E3B" w:rsidRDefault="00596E3B" w:rsidP="00596E3B">
      <w:pPr>
        <w:tabs>
          <w:tab w:val="left" w:pos="8190"/>
        </w:tabs>
        <w:jc w:val="center"/>
      </w:pPr>
    </w:p>
    <w:p w:rsidR="00596E3B" w:rsidRPr="00596E3B" w:rsidRDefault="00596E3B" w:rsidP="00596E3B">
      <w:pPr>
        <w:tabs>
          <w:tab w:val="left" w:pos="8190"/>
        </w:tabs>
        <w:jc w:val="center"/>
      </w:pPr>
    </w:p>
    <w:p w:rsidR="00596E3B" w:rsidRPr="00596E3B" w:rsidRDefault="00596E3B" w:rsidP="00596E3B">
      <w:pPr>
        <w:tabs>
          <w:tab w:val="left" w:pos="8190"/>
        </w:tabs>
        <w:jc w:val="center"/>
      </w:pPr>
    </w:p>
    <w:p w:rsidR="00596E3B" w:rsidRPr="00596E3B" w:rsidRDefault="00596E3B" w:rsidP="00596E3B">
      <w:pPr>
        <w:tabs>
          <w:tab w:val="left" w:pos="8190"/>
        </w:tabs>
        <w:jc w:val="center"/>
      </w:pPr>
    </w:p>
    <w:tbl>
      <w:tblPr>
        <w:tblStyle w:val="af3"/>
        <w:tblW w:w="13461" w:type="dxa"/>
        <w:tblLayout w:type="fixed"/>
        <w:tblLook w:val="04A0"/>
      </w:tblPr>
      <w:tblGrid>
        <w:gridCol w:w="540"/>
        <w:gridCol w:w="1978"/>
        <w:gridCol w:w="1134"/>
        <w:gridCol w:w="1276"/>
        <w:gridCol w:w="3685"/>
        <w:gridCol w:w="1687"/>
        <w:gridCol w:w="1687"/>
        <w:gridCol w:w="236"/>
        <w:gridCol w:w="1238"/>
      </w:tblGrid>
      <w:tr w:rsidR="00596E3B" w:rsidRPr="00596E3B" w:rsidTr="001003F2">
        <w:tc>
          <w:tcPr>
            <w:tcW w:w="540" w:type="dxa"/>
            <w:vMerge w:val="restart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№</w:t>
            </w:r>
          </w:p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8" w:type="dxa"/>
            <w:vMerge w:val="restart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596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3" w:type="dxa"/>
            <w:gridSpan w:val="7"/>
          </w:tcPr>
          <w:p w:rsidR="00596E3B" w:rsidRPr="00596E3B" w:rsidRDefault="001003F2" w:rsidP="001003F2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20</w:t>
            </w:r>
            <w:proofErr w:type="spellEnd"/>
            <w:r w:rsidR="00596E3B" w:rsidRPr="00596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6E3B" w:rsidRPr="00596E3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596E3B" w:rsidRPr="00596E3B" w:rsidTr="001003F2">
        <w:tc>
          <w:tcPr>
            <w:tcW w:w="540" w:type="dxa"/>
            <w:vMerge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Пенсии</w:t>
            </w:r>
            <w:proofErr w:type="spellEnd"/>
          </w:p>
        </w:tc>
        <w:tc>
          <w:tcPr>
            <w:tcW w:w="1276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3685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E3B">
              <w:rPr>
                <w:rFonts w:ascii="Times New Roman" w:hAnsi="Times New Roman" w:cs="Times New Roman"/>
                <w:lang w:val="ru-RU"/>
              </w:rPr>
              <w:t>Утверждение  документации по планировке территории, выдачи разрешений на строительство, ра</w:t>
            </w:r>
            <w:r w:rsidRPr="00596E3B">
              <w:rPr>
                <w:rFonts w:ascii="Times New Roman" w:hAnsi="Times New Roman" w:cs="Times New Roman"/>
                <w:lang w:val="ru-RU"/>
              </w:rPr>
              <w:t>з</w:t>
            </w:r>
            <w:r w:rsidRPr="00596E3B">
              <w:rPr>
                <w:rFonts w:ascii="Times New Roman" w:hAnsi="Times New Roman" w:cs="Times New Roman"/>
                <w:lang w:val="ru-RU"/>
              </w:rPr>
              <w:t>решений на ввод в эксплуатацию при осуществлении строительства, реконструкции, капитального строительства объектов, распол</w:t>
            </w:r>
            <w:r w:rsidRPr="00596E3B">
              <w:rPr>
                <w:rFonts w:ascii="Times New Roman" w:hAnsi="Times New Roman" w:cs="Times New Roman"/>
                <w:lang w:val="ru-RU"/>
              </w:rPr>
              <w:t>о</w:t>
            </w:r>
            <w:r w:rsidRPr="00596E3B">
              <w:rPr>
                <w:rFonts w:ascii="Times New Roman" w:hAnsi="Times New Roman" w:cs="Times New Roman"/>
                <w:lang w:val="ru-RU"/>
              </w:rPr>
              <w:t>женных на территории поселения</w:t>
            </w:r>
          </w:p>
        </w:tc>
        <w:tc>
          <w:tcPr>
            <w:tcW w:w="1687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E3B">
              <w:rPr>
                <w:rFonts w:ascii="Times New Roman" w:hAnsi="Times New Roman" w:cs="Times New Roman"/>
                <w:lang w:val="ru-RU"/>
              </w:rPr>
              <w:t>Выполнение полномочий по внутреннему контролю</w:t>
            </w:r>
          </w:p>
        </w:tc>
        <w:tc>
          <w:tcPr>
            <w:tcW w:w="1687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E3B">
              <w:rPr>
                <w:rFonts w:ascii="Times New Roman" w:hAnsi="Times New Roman" w:cs="Times New Roman"/>
                <w:lang w:val="ru-RU"/>
              </w:rPr>
              <w:t>Выполнение полномочий по организации работы с дет</w:t>
            </w:r>
            <w:r w:rsidRPr="00596E3B">
              <w:rPr>
                <w:rFonts w:ascii="Times New Roman" w:hAnsi="Times New Roman" w:cs="Times New Roman"/>
                <w:lang w:val="ru-RU"/>
              </w:rPr>
              <w:t>ь</w:t>
            </w:r>
            <w:r w:rsidRPr="00596E3B">
              <w:rPr>
                <w:rFonts w:ascii="Times New Roman" w:hAnsi="Times New Roman" w:cs="Times New Roman"/>
                <w:lang w:val="ru-RU"/>
              </w:rPr>
              <w:t>ми и молод</w:t>
            </w:r>
            <w:r w:rsidRPr="00596E3B">
              <w:rPr>
                <w:rFonts w:ascii="Times New Roman" w:hAnsi="Times New Roman" w:cs="Times New Roman"/>
                <w:lang w:val="ru-RU"/>
              </w:rPr>
              <w:t>е</w:t>
            </w:r>
            <w:r w:rsidRPr="00596E3B">
              <w:rPr>
                <w:rFonts w:ascii="Times New Roman" w:hAnsi="Times New Roman" w:cs="Times New Roman"/>
                <w:lang w:val="ru-RU"/>
              </w:rPr>
              <w:t>жью</w:t>
            </w:r>
          </w:p>
        </w:tc>
        <w:tc>
          <w:tcPr>
            <w:tcW w:w="236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ИТОГО</w:t>
            </w:r>
          </w:p>
        </w:tc>
      </w:tr>
      <w:tr w:rsidR="001003F2" w:rsidRPr="00596E3B" w:rsidTr="001003F2">
        <w:tc>
          <w:tcPr>
            <w:tcW w:w="540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Кулагинский с/с</w:t>
            </w:r>
          </w:p>
        </w:tc>
        <w:tc>
          <w:tcPr>
            <w:tcW w:w="1134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</w:tcPr>
          <w:p w:rsidR="001003F2" w:rsidRPr="004C2C2F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702,30</w:t>
            </w:r>
          </w:p>
        </w:tc>
        <w:tc>
          <w:tcPr>
            <w:tcW w:w="3685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96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96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596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03F2" w:rsidRPr="004C2C2F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726,80</w:t>
            </w:r>
          </w:p>
        </w:tc>
      </w:tr>
      <w:tr w:rsidR="001003F2" w:rsidRPr="00596E3B" w:rsidTr="001003F2">
        <w:tc>
          <w:tcPr>
            <w:tcW w:w="540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E3B"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276" w:type="dxa"/>
          </w:tcPr>
          <w:p w:rsidR="001003F2" w:rsidRPr="004C2C2F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702,30</w:t>
            </w:r>
          </w:p>
        </w:tc>
        <w:tc>
          <w:tcPr>
            <w:tcW w:w="3685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596E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7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596E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7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596E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</w:tcPr>
          <w:p w:rsidR="001003F2" w:rsidRPr="004C2C2F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726,80</w:t>
            </w:r>
          </w:p>
        </w:tc>
      </w:tr>
      <w:tr w:rsidR="00596E3B" w:rsidRPr="00596E3B" w:rsidTr="001003F2">
        <w:tc>
          <w:tcPr>
            <w:tcW w:w="540" w:type="dxa"/>
            <w:vMerge w:val="restart"/>
          </w:tcPr>
          <w:p w:rsidR="004C2C2F" w:rsidRDefault="004C2C2F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8" w:type="dxa"/>
            <w:vMerge w:val="restart"/>
          </w:tcPr>
          <w:p w:rsidR="004C2C2F" w:rsidRDefault="004C2C2F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lastRenderedPageBreak/>
              <w:t>Наименование</w:t>
            </w:r>
            <w:proofErr w:type="spellEnd"/>
            <w:r w:rsidRPr="00596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3" w:type="dxa"/>
            <w:gridSpan w:val="7"/>
          </w:tcPr>
          <w:p w:rsidR="004C2C2F" w:rsidRDefault="004C2C2F" w:rsidP="004C2C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6E3B" w:rsidRPr="00596E3B" w:rsidRDefault="00596E3B" w:rsidP="001003F2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lastRenderedPageBreak/>
              <w:t>20</w:t>
            </w:r>
            <w:r w:rsidR="004C2C2F">
              <w:rPr>
                <w:rFonts w:ascii="Times New Roman" w:hAnsi="Times New Roman" w:cs="Times New Roman"/>
                <w:lang w:val="ru-RU"/>
              </w:rPr>
              <w:t>2</w:t>
            </w:r>
            <w:r w:rsidR="001003F2">
              <w:rPr>
                <w:rFonts w:ascii="Times New Roman" w:hAnsi="Times New Roman" w:cs="Times New Roman"/>
                <w:lang w:val="ru-RU"/>
              </w:rPr>
              <w:t>1</w:t>
            </w:r>
            <w:r w:rsidRPr="00596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E3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596E3B" w:rsidRPr="00596E3B" w:rsidTr="001003F2">
        <w:tc>
          <w:tcPr>
            <w:tcW w:w="540" w:type="dxa"/>
            <w:vMerge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Пенсии</w:t>
            </w:r>
            <w:proofErr w:type="spellEnd"/>
          </w:p>
        </w:tc>
        <w:tc>
          <w:tcPr>
            <w:tcW w:w="1276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3685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E3B">
              <w:rPr>
                <w:rFonts w:ascii="Times New Roman" w:hAnsi="Times New Roman" w:cs="Times New Roman"/>
                <w:lang w:val="ru-RU"/>
              </w:rPr>
              <w:t>Утверждение  документации по планировке территории, выдачи разрешений на строительство, ра</w:t>
            </w:r>
            <w:r w:rsidRPr="00596E3B">
              <w:rPr>
                <w:rFonts w:ascii="Times New Roman" w:hAnsi="Times New Roman" w:cs="Times New Roman"/>
                <w:lang w:val="ru-RU"/>
              </w:rPr>
              <w:t>з</w:t>
            </w:r>
            <w:r w:rsidRPr="00596E3B">
              <w:rPr>
                <w:rFonts w:ascii="Times New Roman" w:hAnsi="Times New Roman" w:cs="Times New Roman"/>
                <w:lang w:val="ru-RU"/>
              </w:rPr>
              <w:t>решений на ввод в эксплуатацию при осуществлении строительства, реконструкции, капитального строительства объектов, распол</w:t>
            </w:r>
            <w:r w:rsidRPr="00596E3B">
              <w:rPr>
                <w:rFonts w:ascii="Times New Roman" w:hAnsi="Times New Roman" w:cs="Times New Roman"/>
                <w:lang w:val="ru-RU"/>
              </w:rPr>
              <w:t>о</w:t>
            </w:r>
            <w:r w:rsidRPr="00596E3B">
              <w:rPr>
                <w:rFonts w:ascii="Times New Roman" w:hAnsi="Times New Roman" w:cs="Times New Roman"/>
                <w:lang w:val="ru-RU"/>
              </w:rPr>
              <w:t>женных на территории поселения</w:t>
            </w:r>
          </w:p>
        </w:tc>
        <w:tc>
          <w:tcPr>
            <w:tcW w:w="1687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E3B">
              <w:rPr>
                <w:rFonts w:ascii="Times New Roman" w:hAnsi="Times New Roman" w:cs="Times New Roman"/>
                <w:lang w:val="ru-RU"/>
              </w:rPr>
              <w:t>Выполнение полномочий по внутреннему контролю</w:t>
            </w:r>
          </w:p>
        </w:tc>
        <w:tc>
          <w:tcPr>
            <w:tcW w:w="1687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E3B">
              <w:rPr>
                <w:rFonts w:ascii="Times New Roman" w:hAnsi="Times New Roman" w:cs="Times New Roman"/>
                <w:lang w:val="ru-RU"/>
              </w:rPr>
              <w:t>Выполнение полномочий по организации работы с дет</w:t>
            </w:r>
            <w:r w:rsidRPr="00596E3B">
              <w:rPr>
                <w:rFonts w:ascii="Times New Roman" w:hAnsi="Times New Roman" w:cs="Times New Roman"/>
                <w:lang w:val="ru-RU"/>
              </w:rPr>
              <w:t>ь</w:t>
            </w:r>
            <w:r w:rsidRPr="00596E3B">
              <w:rPr>
                <w:rFonts w:ascii="Times New Roman" w:hAnsi="Times New Roman" w:cs="Times New Roman"/>
                <w:lang w:val="ru-RU"/>
              </w:rPr>
              <w:t>ми и молод</w:t>
            </w:r>
            <w:r w:rsidRPr="00596E3B">
              <w:rPr>
                <w:rFonts w:ascii="Times New Roman" w:hAnsi="Times New Roman" w:cs="Times New Roman"/>
                <w:lang w:val="ru-RU"/>
              </w:rPr>
              <w:t>е</w:t>
            </w:r>
            <w:r w:rsidRPr="00596E3B">
              <w:rPr>
                <w:rFonts w:ascii="Times New Roman" w:hAnsi="Times New Roman" w:cs="Times New Roman"/>
                <w:lang w:val="ru-RU"/>
              </w:rPr>
              <w:t>жью</w:t>
            </w:r>
          </w:p>
        </w:tc>
        <w:tc>
          <w:tcPr>
            <w:tcW w:w="236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596E3B" w:rsidRPr="00596E3B" w:rsidRDefault="00596E3B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ИТОГО</w:t>
            </w:r>
          </w:p>
        </w:tc>
      </w:tr>
      <w:tr w:rsidR="001003F2" w:rsidRPr="00596E3B" w:rsidTr="001003F2">
        <w:tc>
          <w:tcPr>
            <w:tcW w:w="540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Кулагинский с/с</w:t>
            </w:r>
          </w:p>
        </w:tc>
        <w:tc>
          <w:tcPr>
            <w:tcW w:w="1134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 w:rsidRPr="00596E3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</w:tcPr>
          <w:p w:rsidR="001003F2" w:rsidRPr="004C2C2F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702,30</w:t>
            </w:r>
          </w:p>
        </w:tc>
        <w:tc>
          <w:tcPr>
            <w:tcW w:w="3685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96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96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596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03F2" w:rsidRPr="004C2C2F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726,80</w:t>
            </w:r>
          </w:p>
        </w:tc>
      </w:tr>
      <w:tr w:rsidR="001003F2" w:rsidRPr="00596E3B" w:rsidTr="001003F2">
        <w:tc>
          <w:tcPr>
            <w:tcW w:w="540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E3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E3B"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276" w:type="dxa"/>
          </w:tcPr>
          <w:p w:rsidR="001003F2" w:rsidRPr="004C2C2F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702,30</w:t>
            </w:r>
          </w:p>
        </w:tc>
        <w:tc>
          <w:tcPr>
            <w:tcW w:w="3685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596E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7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596E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7" w:type="dxa"/>
          </w:tcPr>
          <w:p w:rsidR="001003F2" w:rsidRPr="00596E3B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596E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</w:tcPr>
          <w:p w:rsidR="001003F2" w:rsidRPr="00596E3B" w:rsidRDefault="001003F2" w:rsidP="002E68B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</w:tcPr>
          <w:p w:rsidR="001003F2" w:rsidRPr="004C2C2F" w:rsidRDefault="001003F2" w:rsidP="003636D1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726,80</w:t>
            </w:r>
          </w:p>
        </w:tc>
      </w:tr>
    </w:tbl>
    <w:p w:rsidR="00596E3B" w:rsidRPr="00596E3B" w:rsidRDefault="00596E3B" w:rsidP="00596E3B">
      <w:pPr>
        <w:tabs>
          <w:tab w:val="left" w:pos="8190"/>
        </w:tabs>
        <w:jc w:val="center"/>
      </w:pP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</w:p>
    <w:p w:rsidR="005D5D2C" w:rsidRDefault="005D5D2C" w:rsidP="005D5D2C">
      <w:pPr>
        <w:tabs>
          <w:tab w:val="left" w:pos="8190"/>
        </w:tabs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  <w:sectPr w:rsidR="005D5D2C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Pr="005D5D2C" w:rsidRDefault="005D5D2C" w:rsidP="005D5D2C">
      <w:pPr>
        <w:jc w:val="right"/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23" w:rsidRDefault="000A7723" w:rsidP="005F11F1">
      <w:r>
        <w:separator/>
      </w:r>
    </w:p>
  </w:endnote>
  <w:endnote w:type="continuationSeparator" w:id="0">
    <w:p w:rsidR="000A7723" w:rsidRDefault="000A7723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23" w:rsidRDefault="000A7723" w:rsidP="005F11F1">
      <w:r>
        <w:separator/>
      </w:r>
    </w:p>
  </w:footnote>
  <w:footnote w:type="continuationSeparator" w:id="0">
    <w:p w:rsidR="000A7723" w:rsidRDefault="000A7723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6"/>
  </w:num>
  <w:num w:numId="13">
    <w:abstractNumId w:val="5"/>
  </w:num>
  <w:num w:numId="14">
    <w:abstractNumId w:val="2"/>
  </w:num>
  <w:num w:numId="15">
    <w:abstractNumId w:val="19"/>
  </w:num>
  <w:num w:numId="16">
    <w:abstractNumId w:val="1"/>
  </w:num>
  <w:num w:numId="17">
    <w:abstractNumId w:val="0"/>
  </w:num>
  <w:num w:numId="18">
    <w:abstractNumId w:val="10"/>
  </w:num>
  <w:num w:numId="19">
    <w:abstractNumId w:val="6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05E3C"/>
    <w:rsid w:val="000145EE"/>
    <w:rsid w:val="0002704C"/>
    <w:rsid w:val="0003267A"/>
    <w:rsid w:val="00043559"/>
    <w:rsid w:val="0004368F"/>
    <w:rsid w:val="00072030"/>
    <w:rsid w:val="00072E44"/>
    <w:rsid w:val="000804D3"/>
    <w:rsid w:val="00080BE7"/>
    <w:rsid w:val="00085AB1"/>
    <w:rsid w:val="000A6D88"/>
    <w:rsid w:val="000A7723"/>
    <w:rsid w:val="000A7FAE"/>
    <w:rsid w:val="000C7712"/>
    <w:rsid w:val="000D1990"/>
    <w:rsid w:val="000D32C5"/>
    <w:rsid w:val="000D52F4"/>
    <w:rsid w:val="000E23F9"/>
    <w:rsid w:val="000E706D"/>
    <w:rsid w:val="000F2EFC"/>
    <w:rsid w:val="001003F2"/>
    <w:rsid w:val="00103C4E"/>
    <w:rsid w:val="00104383"/>
    <w:rsid w:val="00112B27"/>
    <w:rsid w:val="001139A5"/>
    <w:rsid w:val="0012003F"/>
    <w:rsid w:val="00120B97"/>
    <w:rsid w:val="00140FB6"/>
    <w:rsid w:val="00142636"/>
    <w:rsid w:val="00146693"/>
    <w:rsid w:val="00157617"/>
    <w:rsid w:val="00171661"/>
    <w:rsid w:val="00177403"/>
    <w:rsid w:val="001C7637"/>
    <w:rsid w:val="001E5B5E"/>
    <w:rsid w:val="001F6C30"/>
    <w:rsid w:val="001F6DF2"/>
    <w:rsid w:val="0020657A"/>
    <w:rsid w:val="002201F9"/>
    <w:rsid w:val="00256A64"/>
    <w:rsid w:val="002677A4"/>
    <w:rsid w:val="002705A8"/>
    <w:rsid w:val="002806EC"/>
    <w:rsid w:val="00281F3A"/>
    <w:rsid w:val="00282172"/>
    <w:rsid w:val="00287346"/>
    <w:rsid w:val="00287675"/>
    <w:rsid w:val="002A2B2B"/>
    <w:rsid w:val="002A2FDA"/>
    <w:rsid w:val="002A5840"/>
    <w:rsid w:val="002B28E4"/>
    <w:rsid w:val="002B3444"/>
    <w:rsid w:val="002B5F72"/>
    <w:rsid w:val="002C13B4"/>
    <w:rsid w:val="002E20B4"/>
    <w:rsid w:val="002E68B4"/>
    <w:rsid w:val="002E6C53"/>
    <w:rsid w:val="00307245"/>
    <w:rsid w:val="0031499A"/>
    <w:rsid w:val="003211D3"/>
    <w:rsid w:val="003627FA"/>
    <w:rsid w:val="00363F8D"/>
    <w:rsid w:val="00365106"/>
    <w:rsid w:val="00367D5D"/>
    <w:rsid w:val="00372B27"/>
    <w:rsid w:val="0037512B"/>
    <w:rsid w:val="003B03F7"/>
    <w:rsid w:val="003B13A8"/>
    <w:rsid w:val="003B6492"/>
    <w:rsid w:val="003C3257"/>
    <w:rsid w:val="003C6426"/>
    <w:rsid w:val="003D4A37"/>
    <w:rsid w:val="003F7087"/>
    <w:rsid w:val="00410804"/>
    <w:rsid w:val="00410B6B"/>
    <w:rsid w:val="00422B5E"/>
    <w:rsid w:val="0043039A"/>
    <w:rsid w:val="004316AE"/>
    <w:rsid w:val="00441AC5"/>
    <w:rsid w:val="004534B0"/>
    <w:rsid w:val="0048467E"/>
    <w:rsid w:val="004A5B60"/>
    <w:rsid w:val="004B63D2"/>
    <w:rsid w:val="004C2C2F"/>
    <w:rsid w:val="004D23E9"/>
    <w:rsid w:val="004E70FA"/>
    <w:rsid w:val="004F3F98"/>
    <w:rsid w:val="004F5C30"/>
    <w:rsid w:val="004F61DE"/>
    <w:rsid w:val="005074D7"/>
    <w:rsid w:val="0052172B"/>
    <w:rsid w:val="00526979"/>
    <w:rsid w:val="005278F3"/>
    <w:rsid w:val="00536E71"/>
    <w:rsid w:val="00547A09"/>
    <w:rsid w:val="005823A9"/>
    <w:rsid w:val="005824A6"/>
    <w:rsid w:val="00585BD8"/>
    <w:rsid w:val="00590C99"/>
    <w:rsid w:val="00592A05"/>
    <w:rsid w:val="005966DE"/>
    <w:rsid w:val="00596E3B"/>
    <w:rsid w:val="005A0EBE"/>
    <w:rsid w:val="005A4727"/>
    <w:rsid w:val="005B776C"/>
    <w:rsid w:val="005D5D2C"/>
    <w:rsid w:val="005E07BB"/>
    <w:rsid w:val="005F11F1"/>
    <w:rsid w:val="0060781A"/>
    <w:rsid w:val="006218E2"/>
    <w:rsid w:val="00631246"/>
    <w:rsid w:val="00640001"/>
    <w:rsid w:val="006405DC"/>
    <w:rsid w:val="0064329C"/>
    <w:rsid w:val="0064331A"/>
    <w:rsid w:val="00653FBE"/>
    <w:rsid w:val="00654B3D"/>
    <w:rsid w:val="00666295"/>
    <w:rsid w:val="00676E84"/>
    <w:rsid w:val="00692375"/>
    <w:rsid w:val="00692FF8"/>
    <w:rsid w:val="00697095"/>
    <w:rsid w:val="006974A8"/>
    <w:rsid w:val="006A1C5D"/>
    <w:rsid w:val="006A52E9"/>
    <w:rsid w:val="006C1979"/>
    <w:rsid w:val="006D2241"/>
    <w:rsid w:val="006E0EC6"/>
    <w:rsid w:val="006F0214"/>
    <w:rsid w:val="006F584E"/>
    <w:rsid w:val="007023CA"/>
    <w:rsid w:val="007051C0"/>
    <w:rsid w:val="00730A57"/>
    <w:rsid w:val="00737BD4"/>
    <w:rsid w:val="00775BBE"/>
    <w:rsid w:val="00780F7A"/>
    <w:rsid w:val="00791824"/>
    <w:rsid w:val="007A1D71"/>
    <w:rsid w:val="007B160B"/>
    <w:rsid w:val="007B730C"/>
    <w:rsid w:val="007B7CBA"/>
    <w:rsid w:val="007D5DAB"/>
    <w:rsid w:val="007F4DAB"/>
    <w:rsid w:val="0080572C"/>
    <w:rsid w:val="00811DC7"/>
    <w:rsid w:val="00822099"/>
    <w:rsid w:val="00850EE9"/>
    <w:rsid w:val="0085302B"/>
    <w:rsid w:val="0085313B"/>
    <w:rsid w:val="00855521"/>
    <w:rsid w:val="00860FEA"/>
    <w:rsid w:val="00870726"/>
    <w:rsid w:val="008750CA"/>
    <w:rsid w:val="008777CD"/>
    <w:rsid w:val="008834A3"/>
    <w:rsid w:val="00885F07"/>
    <w:rsid w:val="00887FDC"/>
    <w:rsid w:val="00896B7B"/>
    <w:rsid w:val="008972A7"/>
    <w:rsid w:val="008B6C75"/>
    <w:rsid w:val="008D44E1"/>
    <w:rsid w:val="008F356F"/>
    <w:rsid w:val="00901DD2"/>
    <w:rsid w:val="00907114"/>
    <w:rsid w:val="00930481"/>
    <w:rsid w:val="00930C7B"/>
    <w:rsid w:val="009430B3"/>
    <w:rsid w:val="00946225"/>
    <w:rsid w:val="009670A3"/>
    <w:rsid w:val="009A1C6C"/>
    <w:rsid w:val="009B4D37"/>
    <w:rsid w:val="00A002C6"/>
    <w:rsid w:val="00A16A20"/>
    <w:rsid w:val="00A229C2"/>
    <w:rsid w:val="00A3509E"/>
    <w:rsid w:val="00A355AF"/>
    <w:rsid w:val="00A40115"/>
    <w:rsid w:val="00A4682B"/>
    <w:rsid w:val="00A6067E"/>
    <w:rsid w:val="00A64297"/>
    <w:rsid w:val="00A76603"/>
    <w:rsid w:val="00A771F1"/>
    <w:rsid w:val="00A83F24"/>
    <w:rsid w:val="00A8723F"/>
    <w:rsid w:val="00AD123E"/>
    <w:rsid w:val="00AF0150"/>
    <w:rsid w:val="00AF088A"/>
    <w:rsid w:val="00B04076"/>
    <w:rsid w:val="00B1088C"/>
    <w:rsid w:val="00B1116A"/>
    <w:rsid w:val="00B24ADD"/>
    <w:rsid w:val="00B334E9"/>
    <w:rsid w:val="00B44137"/>
    <w:rsid w:val="00B5011A"/>
    <w:rsid w:val="00B50C90"/>
    <w:rsid w:val="00B57FEA"/>
    <w:rsid w:val="00B645F7"/>
    <w:rsid w:val="00B93B63"/>
    <w:rsid w:val="00BD2485"/>
    <w:rsid w:val="00BE1264"/>
    <w:rsid w:val="00BE7E44"/>
    <w:rsid w:val="00BF00FD"/>
    <w:rsid w:val="00BF0BBF"/>
    <w:rsid w:val="00C23E7F"/>
    <w:rsid w:val="00C32C2D"/>
    <w:rsid w:val="00C339DC"/>
    <w:rsid w:val="00C34845"/>
    <w:rsid w:val="00C420FD"/>
    <w:rsid w:val="00C45A1A"/>
    <w:rsid w:val="00C55FBC"/>
    <w:rsid w:val="00C64E17"/>
    <w:rsid w:val="00C656D1"/>
    <w:rsid w:val="00C766E0"/>
    <w:rsid w:val="00C825E1"/>
    <w:rsid w:val="00C83DF9"/>
    <w:rsid w:val="00CA06D7"/>
    <w:rsid w:val="00CA6A41"/>
    <w:rsid w:val="00CC2ED8"/>
    <w:rsid w:val="00CC4FAF"/>
    <w:rsid w:val="00CD10CC"/>
    <w:rsid w:val="00CD7932"/>
    <w:rsid w:val="00CF0335"/>
    <w:rsid w:val="00CF70B6"/>
    <w:rsid w:val="00D1395E"/>
    <w:rsid w:val="00D17FE6"/>
    <w:rsid w:val="00D22A2B"/>
    <w:rsid w:val="00D36D81"/>
    <w:rsid w:val="00D72520"/>
    <w:rsid w:val="00D73A57"/>
    <w:rsid w:val="00D73E35"/>
    <w:rsid w:val="00D906C2"/>
    <w:rsid w:val="00D9278A"/>
    <w:rsid w:val="00DA4F9B"/>
    <w:rsid w:val="00DB0286"/>
    <w:rsid w:val="00DB15D4"/>
    <w:rsid w:val="00DC4FC0"/>
    <w:rsid w:val="00DC5DC1"/>
    <w:rsid w:val="00DE2452"/>
    <w:rsid w:val="00DF5F62"/>
    <w:rsid w:val="00E04977"/>
    <w:rsid w:val="00E40377"/>
    <w:rsid w:val="00E46A3F"/>
    <w:rsid w:val="00E56B7E"/>
    <w:rsid w:val="00E570A9"/>
    <w:rsid w:val="00E60A02"/>
    <w:rsid w:val="00E652C2"/>
    <w:rsid w:val="00E732BF"/>
    <w:rsid w:val="00E755E5"/>
    <w:rsid w:val="00E849C3"/>
    <w:rsid w:val="00E853AF"/>
    <w:rsid w:val="00E8653E"/>
    <w:rsid w:val="00EA36FE"/>
    <w:rsid w:val="00EA51B5"/>
    <w:rsid w:val="00EB37CB"/>
    <w:rsid w:val="00EB3B65"/>
    <w:rsid w:val="00ED4F7E"/>
    <w:rsid w:val="00EE5B3A"/>
    <w:rsid w:val="00EE5FBB"/>
    <w:rsid w:val="00F042A4"/>
    <w:rsid w:val="00F0642B"/>
    <w:rsid w:val="00F31129"/>
    <w:rsid w:val="00F36810"/>
    <w:rsid w:val="00F402E9"/>
    <w:rsid w:val="00F72227"/>
    <w:rsid w:val="00F82FC8"/>
    <w:rsid w:val="00F847D6"/>
    <w:rsid w:val="00F93ACE"/>
    <w:rsid w:val="00FB2D91"/>
    <w:rsid w:val="00FC7043"/>
    <w:rsid w:val="00FD1588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5C1AA-6BB8-4924-9728-A103762C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11484</Words>
  <Characters>65463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Бухгалтер</cp:lastModifiedBy>
  <cp:revision>60</cp:revision>
  <cp:lastPrinted>2018-11-20T04:14:00Z</cp:lastPrinted>
  <dcterms:created xsi:type="dcterms:W3CDTF">2015-11-09T09:35:00Z</dcterms:created>
  <dcterms:modified xsi:type="dcterms:W3CDTF">2018-11-20T04:15:00Z</dcterms:modified>
</cp:coreProperties>
</file>