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33" w:rsidRPr="00A81E92" w:rsidRDefault="00CA0933" w:rsidP="00CA093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1E92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CA0933" w:rsidRPr="00A81E92" w:rsidRDefault="00CA0933" w:rsidP="00CA093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1E92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CA0933" w:rsidRPr="00A81E92" w:rsidRDefault="000D09E7" w:rsidP="00CA093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1E92">
        <w:rPr>
          <w:rFonts w:ascii="Times New Roman" w:hAnsi="Times New Roman" w:cs="Times New Roman"/>
          <w:b/>
          <w:bCs/>
          <w:sz w:val="32"/>
          <w:szCs w:val="32"/>
        </w:rPr>
        <w:t>КУЛАГИНСКОЙ</w:t>
      </w:r>
      <w:r w:rsidR="00CA0933" w:rsidRPr="00A81E92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</w:t>
      </w:r>
    </w:p>
    <w:p w:rsidR="00CA0933" w:rsidRPr="00A81E92" w:rsidRDefault="00CA0933" w:rsidP="00CA093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1E92">
        <w:rPr>
          <w:rFonts w:ascii="Times New Roman" w:hAnsi="Times New Roman" w:cs="Times New Roman"/>
          <w:b/>
          <w:bCs/>
          <w:sz w:val="32"/>
          <w:szCs w:val="32"/>
        </w:rPr>
        <w:t>НОВОСЕРГИЕВСКОГО РАЙОНА</w:t>
      </w:r>
    </w:p>
    <w:p w:rsidR="00CA0933" w:rsidRPr="00A81E92" w:rsidRDefault="00CA0933" w:rsidP="00CA093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1E92"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CA0933" w:rsidRPr="00A81E92" w:rsidRDefault="00CA0933" w:rsidP="00CA093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0933" w:rsidRPr="00A81E92" w:rsidRDefault="00CA0933" w:rsidP="00CA093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1E9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A0933" w:rsidRPr="00A81E92" w:rsidRDefault="000D09E7" w:rsidP="00CA0933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81E92">
        <w:rPr>
          <w:rFonts w:ascii="Times New Roman" w:hAnsi="Times New Roman" w:cs="Times New Roman"/>
          <w:b/>
          <w:bCs/>
          <w:sz w:val="32"/>
          <w:szCs w:val="32"/>
        </w:rPr>
        <w:t>25</w:t>
      </w:r>
      <w:r w:rsidR="00CA0933" w:rsidRPr="00A81E92">
        <w:rPr>
          <w:rFonts w:ascii="Times New Roman" w:hAnsi="Times New Roman" w:cs="Times New Roman"/>
          <w:b/>
          <w:bCs/>
          <w:sz w:val="32"/>
          <w:szCs w:val="32"/>
        </w:rPr>
        <w:t xml:space="preserve">.05.2016                                         </w:t>
      </w:r>
      <w:r w:rsidRPr="00A81E9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№ 2</w:t>
      </w:r>
      <w:r w:rsidR="00171325" w:rsidRPr="00A81E92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CA0933" w:rsidRPr="00A81E92">
        <w:rPr>
          <w:rFonts w:ascii="Times New Roman" w:hAnsi="Times New Roman" w:cs="Times New Roman"/>
          <w:b/>
          <w:bCs/>
          <w:sz w:val="32"/>
          <w:szCs w:val="32"/>
        </w:rPr>
        <w:t>-п</w:t>
      </w:r>
    </w:p>
    <w:p w:rsidR="00CA0933" w:rsidRPr="00A81E92" w:rsidRDefault="00CA0933" w:rsidP="00CA0933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A0933" w:rsidRPr="00A81E92" w:rsidRDefault="00CA0933" w:rsidP="00CA09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E92">
        <w:rPr>
          <w:rFonts w:ascii="Times New Roman" w:hAnsi="Times New Roman" w:cs="Times New Roman"/>
          <w:b/>
          <w:bCs/>
          <w:sz w:val="24"/>
          <w:szCs w:val="24"/>
        </w:rPr>
        <w:t>О комиссии по организации и проведению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</w:t>
      </w:r>
      <w:r w:rsidR="000D09E7" w:rsidRPr="00A81E92">
        <w:rPr>
          <w:rFonts w:ascii="Times New Roman" w:hAnsi="Times New Roman" w:cs="Times New Roman"/>
          <w:b/>
          <w:bCs/>
          <w:sz w:val="24"/>
          <w:szCs w:val="24"/>
        </w:rPr>
        <w:t>ого образования Кулагинский</w:t>
      </w:r>
      <w:r w:rsidRPr="00A81E9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Новосергиевского района Оренбургской области</w:t>
      </w:r>
    </w:p>
    <w:p w:rsidR="00CA0933" w:rsidRPr="00A81E92" w:rsidRDefault="00CA0933" w:rsidP="00CA09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В соответствии  с Федеральным законом от 25 октября 2001 года № 137-ФЗ «О введении в действие Земельного кодекса Российской Федерации», Земельным кодексом Российской Федерации, Федеральным законом от 23 июня 2014 года № 171-ФЗ «О внесении изменений в  Земельный кодекс Российской Федерации и отдельные законодательные акты Российской Федерации»,   Законом  Оренбургской  области     №    118/16-</w:t>
      </w:r>
      <w:r w:rsidRPr="00A81E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81E92">
        <w:rPr>
          <w:rFonts w:ascii="Times New Roman" w:hAnsi="Times New Roman" w:cs="Times New Roman"/>
          <w:sz w:val="24"/>
          <w:szCs w:val="24"/>
        </w:rPr>
        <w:t>-ОЗ от 17  марта 2003 года «Об обороте земель сельскохозяйственного назначения в Оренбургской области»,   Уставом муниципальн</w:t>
      </w:r>
      <w:r w:rsidR="000D09E7" w:rsidRPr="00A81E92">
        <w:rPr>
          <w:rFonts w:ascii="Times New Roman" w:hAnsi="Times New Roman" w:cs="Times New Roman"/>
          <w:sz w:val="24"/>
          <w:szCs w:val="24"/>
        </w:rPr>
        <w:t>ого образования Кулагинский</w:t>
      </w:r>
      <w:r w:rsidRPr="00A81E92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 Оренбургской области, постановлением администрации муниципальн</w:t>
      </w:r>
      <w:r w:rsidR="000D09E7" w:rsidRPr="00A81E92">
        <w:rPr>
          <w:rFonts w:ascii="Times New Roman" w:hAnsi="Times New Roman" w:cs="Times New Roman"/>
          <w:sz w:val="24"/>
          <w:szCs w:val="24"/>
        </w:rPr>
        <w:t xml:space="preserve">ого образования Кулагинский </w:t>
      </w:r>
      <w:r w:rsidRPr="00A81E92">
        <w:rPr>
          <w:rFonts w:ascii="Times New Roman" w:hAnsi="Times New Roman" w:cs="Times New Roman"/>
          <w:sz w:val="24"/>
          <w:szCs w:val="24"/>
        </w:rPr>
        <w:t>сельсовет Новосергиевского района  Оренбургской области от 23 мая 2016 года № 44-п  «Об утверждении  Положения «О порядке подготовки , организации и проведения аукционов в сфере  земельных отношений:</w:t>
      </w:r>
    </w:p>
    <w:p w:rsidR="00CA0933" w:rsidRPr="00A81E92" w:rsidRDefault="00CA0933" w:rsidP="00CA093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Утвердить состав комиссии по организации и проведению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</w:t>
      </w:r>
      <w:r w:rsidR="000D09E7" w:rsidRPr="00A81E92">
        <w:rPr>
          <w:rFonts w:ascii="Times New Roman" w:hAnsi="Times New Roman" w:cs="Times New Roman"/>
          <w:sz w:val="24"/>
          <w:szCs w:val="24"/>
        </w:rPr>
        <w:t>ого образования Кул</w:t>
      </w:r>
      <w:r w:rsidR="003A124B" w:rsidRPr="00A81E92">
        <w:rPr>
          <w:rFonts w:ascii="Times New Roman" w:hAnsi="Times New Roman" w:cs="Times New Roman"/>
          <w:sz w:val="24"/>
          <w:szCs w:val="24"/>
        </w:rPr>
        <w:t>агинский</w:t>
      </w:r>
      <w:r w:rsidRPr="00A81E92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 согласно приложению № 1.</w:t>
      </w:r>
    </w:p>
    <w:p w:rsidR="00CA0933" w:rsidRPr="00A81E92" w:rsidRDefault="00CA0933" w:rsidP="00CA093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по организации и проведению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</w:t>
      </w:r>
      <w:bookmarkStart w:id="0" w:name="_GoBack"/>
      <w:bookmarkEnd w:id="0"/>
      <w:r w:rsidR="003A124B" w:rsidRPr="00A81E92">
        <w:rPr>
          <w:rFonts w:ascii="Times New Roman" w:hAnsi="Times New Roman" w:cs="Times New Roman"/>
          <w:sz w:val="24"/>
          <w:szCs w:val="24"/>
        </w:rPr>
        <w:t>Кулагинский</w:t>
      </w:r>
      <w:r w:rsidRPr="00A81E92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 согласно приложению № 2.</w:t>
      </w:r>
    </w:p>
    <w:p w:rsidR="00CA0933" w:rsidRPr="00A81E92" w:rsidRDefault="00CA0933" w:rsidP="00CA093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A0933" w:rsidRPr="00A81E92" w:rsidRDefault="00CA0933" w:rsidP="00CA093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lastRenderedPageBreak/>
        <w:t>Постановление вступает в силу со дня его подписания и подлежит размещению на официальном сайте администрации в сети интернет.</w:t>
      </w:r>
    </w:p>
    <w:p w:rsidR="00CA0933" w:rsidRPr="00A81E92" w:rsidRDefault="00CA0933" w:rsidP="00CA0933">
      <w:pPr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образования:                                     </w:t>
      </w:r>
      <w:r w:rsidR="003A124B" w:rsidRPr="00A81E9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3A124B" w:rsidRPr="00A81E92">
        <w:rPr>
          <w:rFonts w:ascii="Times New Roman" w:hAnsi="Times New Roman" w:cs="Times New Roman"/>
          <w:sz w:val="24"/>
          <w:szCs w:val="24"/>
        </w:rPr>
        <w:t>В.В.Гутарев</w:t>
      </w:r>
      <w:proofErr w:type="spellEnd"/>
    </w:p>
    <w:p w:rsidR="00CA0933" w:rsidRPr="00A81E92" w:rsidRDefault="00CA0933" w:rsidP="00CA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Разослано: прокурору, членам комиссии, в дело.</w:t>
      </w:r>
    </w:p>
    <w:p w:rsidR="00CA0933" w:rsidRPr="00A81E92" w:rsidRDefault="00CA0933" w:rsidP="00CA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A0933" w:rsidRPr="00A81E92" w:rsidRDefault="00CA0933" w:rsidP="00CA09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A0933" w:rsidRPr="00A81E92" w:rsidRDefault="00CA0933" w:rsidP="00CA09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A0933" w:rsidRPr="00A81E92" w:rsidRDefault="003A124B" w:rsidP="00CA09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Кулагинский</w:t>
      </w:r>
      <w:r w:rsidR="00CA0933" w:rsidRPr="00A81E9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A0933" w:rsidRPr="00A81E92" w:rsidRDefault="003A124B" w:rsidP="00CA09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от 25.05.2016 г. №  2</w:t>
      </w:r>
      <w:r w:rsidR="00417A8B" w:rsidRPr="00A81E92">
        <w:rPr>
          <w:rFonts w:ascii="Times New Roman" w:hAnsi="Times New Roman" w:cs="Times New Roman"/>
          <w:sz w:val="24"/>
          <w:szCs w:val="24"/>
        </w:rPr>
        <w:t>7</w:t>
      </w:r>
      <w:r w:rsidR="00CA0933" w:rsidRPr="00A81E92">
        <w:rPr>
          <w:rFonts w:ascii="Times New Roman" w:hAnsi="Times New Roman" w:cs="Times New Roman"/>
          <w:sz w:val="24"/>
          <w:szCs w:val="24"/>
        </w:rPr>
        <w:t>-п</w:t>
      </w:r>
    </w:p>
    <w:p w:rsidR="00CA0933" w:rsidRPr="00A81E92" w:rsidRDefault="00CA0933" w:rsidP="00CA09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E92">
        <w:rPr>
          <w:rFonts w:ascii="Times New Roman" w:hAnsi="Times New Roman" w:cs="Times New Roman"/>
          <w:b/>
          <w:bCs/>
          <w:sz w:val="24"/>
          <w:szCs w:val="24"/>
        </w:rPr>
        <w:t>Состав комиссии по организации и проведению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</w:t>
      </w:r>
      <w:r w:rsidR="003A124B" w:rsidRPr="00A81E92">
        <w:rPr>
          <w:rFonts w:ascii="Times New Roman" w:hAnsi="Times New Roman" w:cs="Times New Roman"/>
          <w:b/>
          <w:bCs/>
          <w:sz w:val="24"/>
          <w:szCs w:val="24"/>
        </w:rPr>
        <w:t>ого образования Кулагинский</w:t>
      </w:r>
      <w:r w:rsidRPr="00A81E9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Новосергиевского района Оренбургской области</w:t>
      </w:r>
    </w:p>
    <w:p w:rsidR="00CA0933" w:rsidRPr="00A81E92" w:rsidRDefault="003A124B" w:rsidP="00CA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1. Гутарев В.В</w:t>
      </w:r>
      <w:r w:rsidR="00CA0933" w:rsidRPr="00A81E92">
        <w:rPr>
          <w:rFonts w:ascii="Times New Roman" w:hAnsi="Times New Roman" w:cs="Times New Roman"/>
          <w:sz w:val="24"/>
          <w:szCs w:val="24"/>
        </w:rPr>
        <w:t>. – председатель комиссии, глава администрации муниципальн</w:t>
      </w:r>
      <w:r w:rsidRPr="00A81E92">
        <w:rPr>
          <w:rFonts w:ascii="Times New Roman" w:hAnsi="Times New Roman" w:cs="Times New Roman"/>
          <w:sz w:val="24"/>
          <w:szCs w:val="24"/>
        </w:rPr>
        <w:t>ого образования Кулагинский</w:t>
      </w:r>
      <w:r w:rsidR="00CA0933" w:rsidRPr="00A81E9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A0933" w:rsidRPr="00A81E92" w:rsidRDefault="003A124B" w:rsidP="00CA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81E92">
        <w:rPr>
          <w:rFonts w:ascii="Times New Roman" w:hAnsi="Times New Roman" w:cs="Times New Roman"/>
          <w:sz w:val="24"/>
          <w:szCs w:val="24"/>
        </w:rPr>
        <w:t>Левцова</w:t>
      </w:r>
      <w:proofErr w:type="spellEnd"/>
      <w:r w:rsidRPr="00A81E92">
        <w:rPr>
          <w:rFonts w:ascii="Times New Roman" w:hAnsi="Times New Roman" w:cs="Times New Roman"/>
          <w:sz w:val="24"/>
          <w:szCs w:val="24"/>
        </w:rPr>
        <w:t xml:space="preserve"> Е.С.</w:t>
      </w:r>
      <w:r w:rsidR="00CA0933" w:rsidRPr="00A81E92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комиссии, специалист </w:t>
      </w:r>
      <w:r w:rsidR="00CA0933" w:rsidRPr="00A81E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A0933" w:rsidRPr="00A81E92">
        <w:rPr>
          <w:rFonts w:ascii="Times New Roman" w:hAnsi="Times New Roman" w:cs="Times New Roman"/>
          <w:sz w:val="24"/>
          <w:szCs w:val="24"/>
        </w:rPr>
        <w:t xml:space="preserve"> категории  муниц</w:t>
      </w:r>
      <w:r w:rsidRPr="00A81E92">
        <w:rPr>
          <w:rFonts w:ascii="Times New Roman" w:hAnsi="Times New Roman" w:cs="Times New Roman"/>
          <w:sz w:val="24"/>
          <w:szCs w:val="24"/>
        </w:rPr>
        <w:t>ипального образования Кулагинский</w:t>
      </w:r>
      <w:r w:rsidR="00CA0933" w:rsidRPr="00A81E9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A0933" w:rsidRPr="00A81E92" w:rsidRDefault="003A124B" w:rsidP="00CA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81E92">
        <w:rPr>
          <w:rFonts w:ascii="Times New Roman" w:hAnsi="Times New Roman" w:cs="Times New Roman"/>
          <w:sz w:val="24"/>
          <w:szCs w:val="24"/>
        </w:rPr>
        <w:t>Лупандина</w:t>
      </w:r>
      <w:proofErr w:type="spellEnd"/>
      <w:r w:rsidRPr="00A81E92">
        <w:rPr>
          <w:rFonts w:ascii="Times New Roman" w:hAnsi="Times New Roman" w:cs="Times New Roman"/>
          <w:sz w:val="24"/>
          <w:szCs w:val="24"/>
        </w:rPr>
        <w:t xml:space="preserve"> М.Н.</w:t>
      </w:r>
      <w:r w:rsidR="00CA0933" w:rsidRPr="00A81E92">
        <w:rPr>
          <w:rFonts w:ascii="Times New Roman" w:hAnsi="Times New Roman" w:cs="Times New Roman"/>
          <w:sz w:val="24"/>
          <w:szCs w:val="24"/>
        </w:rPr>
        <w:t xml:space="preserve"> – секретарь комиссии, специалист </w:t>
      </w:r>
      <w:r w:rsidRPr="00A81E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1E92">
        <w:rPr>
          <w:rFonts w:ascii="Times New Roman" w:hAnsi="Times New Roman" w:cs="Times New Roman"/>
          <w:sz w:val="24"/>
          <w:szCs w:val="24"/>
        </w:rPr>
        <w:t xml:space="preserve"> </w:t>
      </w:r>
      <w:r w:rsidR="00CA0933" w:rsidRPr="00A81E92">
        <w:rPr>
          <w:rFonts w:ascii="Times New Roman" w:hAnsi="Times New Roman" w:cs="Times New Roman"/>
          <w:sz w:val="24"/>
          <w:szCs w:val="24"/>
        </w:rPr>
        <w:t>категории  муниц</w:t>
      </w:r>
      <w:r w:rsidRPr="00A81E92">
        <w:rPr>
          <w:rFonts w:ascii="Times New Roman" w:hAnsi="Times New Roman" w:cs="Times New Roman"/>
          <w:sz w:val="24"/>
          <w:szCs w:val="24"/>
        </w:rPr>
        <w:t>ипального образования Кулагинский</w:t>
      </w:r>
      <w:r w:rsidR="00CA0933" w:rsidRPr="00A81E9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A0933" w:rsidRPr="00A81E92" w:rsidRDefault="003A124B" w:rsidP="00CA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4. Моткина Е.Г.</w:t>
      </w:r>
      <w:r w:rsidR="00CA0933" w:rsidRPr="00A81E92">
        <w:rPr>
          <w:rFonts w:ascii="Times New Roman" w:hAnsi="Times New Roman" w:cs="Times New Roman"/>
          <w:sz w:val="24"/>
          <w:szCs w:val="24"/>
        </w:rPr>
        <w:t xml:space="preserve"> - депутат Совета депутатов муниц</w:t>
      </w:r>
      <w:r w:rsidRPr="00A81E92">
        <w:rPr>
          <w:rFonts w:ascii="Times New Roman" w:hAnsi="Times New Roman" w:cs="Times New Roman"/>
          <w:sz w:val="24"/>
          <w:szCs w:val="24"/>
        </w:rPr>
        <w:t>ипального образования Кулагинский</w:t>
      </w:r>
      <w:r w:rsidR="00CA0933" w:rsidRPr="00A81E9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A0933" w:rsidRPr="00A81E92" w:rsidRDefault="00CA0933" w:rsidP="00CA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5.Волохов Юрий Михайлович– начальник отдела архитектуры и градостроительства Новосергиевского района  (по согласованию);</w:t>
      </w:r>
    </w:p>
    <w:p w:rsidR="00CA0933" w:rsidRPr="00A81E92" w:rsidRDefault="003A124B" w:rsidP="00CA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6</w:t>
      </w:r>
      <w:r w:rsidR="00CA0933" w:rsidRPr="00A81E92">
        <w:rPr>
          <w:rFonts w:ascii="Times New Roman" w:hAnsi="Times New Roman" w:cs="Times New Roman"/>
          <w:sz w:val="24"/>
          <w:szCs w:val="24"/>
        </w:rPr>
        <w:t>.Рыжов Алексей Викторович – специалист-землеустроитель Новосергиевского района  (по согласованию).</w:t>
      </w:r>
    </w:p>
    <w:p w:rsidR="00CA0933" w:rsidRPr="00A81E92" w:rsidRDefault="00CA0933" w:rsidP="00CA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A8B" w:rsidRPr="00A81E92" w:rsidRDefault="00CA0933" w:rsidP="00CA09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A0933" w:rsidRPr="00A81E92" w:rsidRDefault="00CA0933" w:rsidP="00CA09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№ 2</w:t>
      </w:r>
    </w:p>
    <w:p w:rsidR="00CA0933" w:rsidRPr="00A81E92" w:rsidRDefault="00CA0933" w:rsidP="00CA09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A0933" w:rsidRPr="00A81E92" w:rsidRDefault="00CA0933" w:rsidP="00CA09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A0933" w:rsidRPr="00A81E92" w:rsidRDefault="003A124B" w:rsidP="00CA09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Кулагинский</w:t>
      </w:r>
      <w:r w:rsidR="00CA0933" w:rsidRPr="00A81E9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A0933" w:rsidRPr="00A81E92" w:rsidRDefault="003A124B" w:rsidP="00CA09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от 25.05.2016 г. №  2</w:t>
      </w:r>
      <w:r w:rsidR="00417A8B" w:rsidRPr="00A81E92">
        <w:rPr>
          <w:rFonts w:ascii="Times New Roman" w:hAnsi="Times New Roman" w:cs="Times New Roman"/>
          <w:sz w:val="24"/>
          <w:szCs w:val="24"/>
        </w:rPr>
        <w:t>7</w:t>
      </w:r>
      <w:r w:rsidR="00CA0933" w:rsidRPr="00A81E92">
        <w:rPr>
          <w:rFonts w:ascii="Times New Roman" w:hAnsi="Times New Roman" w:cs="Times New Roman"/>
          <w:sz w:val="24"/>
          <w:szCs w:val="24"/>
        </w:rPr>
        <w:t>-п</w:t>
      </w:r>
    </w:p>
    <w:p w:rsidR="00CA0933" w:rsidRPr="00A81E92" w:rsidRDefault="00CA0933" w:rsidP="00CA09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E92">
        <w:rPr>
          <w:rFonts w:ascii="Times New Roman" w:hAnsi="Times New Roman" w:cs="Times New Roman"/>
          <w:b/>
          <w:bCs/>
          <w:sz w:val="24"/>
          <w:szCs w:val="24"/>
        </w:rPr>
        <w:t>Положение о комиссии по организации и проведению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</w:t>
      </w:r>
      <w:r w:rsidR="003A124B" w:rsidRPr="00A81E92">
        <w:rPr>
          <w:rFonts w:ascii="Times New Roman" w:hAnsi="Times New Roman" w:cs="Times New Roman"/>
          <w:b/>
          <w:bCs/>
          <w:sz w:val="24"/>
          <w:szCs w:val="24"/>
        </w:rPr>
        <w:t>ого образования Кулагинский</w:t>
      </w:r>
      <w:r w:rsidRPr="00A81E9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Новосергиевского  района Оренбургской области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1.Общие положения: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1.1. Комиссия по организации и проведению торгов (конкурсов, аукционов) в сфере управления муниципальным имуществом и земельных отношениях (далее Комиссия) является постоянно действующим органом при администрации муниципальн</w:t>
      </w:r>
      <w:r w:rsidR="003A124B" w:rsidRPr="00A81E92">
        <w:rPr>
          <w:rFonts w:ascii="Times New Roman" w:hAnsi="Times New Roman" w:cs="Times New Roman"/>
          <w:sz w:val="24"/>
          <w:szCs w:val="24"/>
        </w:rPr>
        <w:t>ого образования Кулагинский</w:t>
      </w:r>
      <w:r w:rsidRPr="00A81E92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области, обеспечивающим организацию и проведение торгов  (конкурсов, аукционов) по продаже находящихся в государственной или муниципальной собственности  земельных участков или права на заключение договоров аренды таких участков, а также права на заключение договора аренды для комплексного освоения в целях жилищного строительства, договора о развитии застроенной территории  ( далее по тексту- торги (конкурсы, аукционы) на территории муниципальн</w:t>
      </w:r>
      <w:r w:rsidR="003A124B" w:rsidRPr="00A81E92">
        <w:rPr>
          <w:rFonts w:ascii="Times New Roman" w:hAnsi="Times New Roman" w:cs="Times New Roman"/>
          <w:sz w:val="24"/>
          <w:szCs w:val="24"/>
        </w:rPr>
        <w:t>ого образования Кулагинский</w:t>
      </w:r>
      <w:r w:rsidRPr="00A81E92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области, подведение итогов и их анализ, в  том числе для решения вопросов о признании (непризнании) заявителей его участниками и определения победителя торгов ( конкурсов, аукционов).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Федерации, законами Российской Федерации, Указами Президента Российской Федерации и постановлениями Правительства Российской Федерации, законами Оренбургской области, постановлениями Законодательного собрания Оренбургской области, Указами и распоряжениями Губернатора  Оренбургской области, Уставом муниципальн</w:t>
      </w:r>
      <w:r w:rsidR="003A124B" w:rsidRPr="00A81E92">
        <w:rPr>
          <w:rFonts w:ascii="Times New Roman" w:hAnsi="Times New Roman" w:cs="Times New Roman"/>
          <w:sz w:val="24"/>
          <w:szCs w:val="24"/>
        </w:rPr>
        <w:t>ого образования Кулагинский</w:t>
      </w:r>
      <w:r w:rsidRPr="00A81E92">
        <w:rPr>
          <w:rFonts w:ascii="Times New Roman" w:hAnsi="Times New Roman" w:cs="Times New Roman"/>
          <w:sz w:val="24"/>
          <w:szCs w:val="24"/>
        </w:rPr>
        <w:t xml:space="preserve"> сельсовет, муниципальными правовыми актами, а также настоящим Положением.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1.3. Основные принципы деятельности Комиссии: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- создание в установленном порядке равных возможностей и условий приобретения земельных участков на торгах юридическими и физическими лицами;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- единство предъявляемых к заявителям и участникам торгов требований;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- объективность оценок и гласность.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2. Основные полномочия комиссии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2.1. Комиссия осуществляет следующие полномочия: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- общее руководство и координацию проведения торгов (конкурсов, аукционов);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- избирает аукциониста из числа членов комиссии (при проведении торгов в форме аукциона);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lastRenderedPageBreak/>
        <w:t>- проводит заседания комиссии – аукционы (торги)  по продаже гражданам и юридическим лицам земельных участков и права их аренды;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- принимает решение  о признании заявителей участниками торгов или об отказе в их допуске к участию в торгах и уведомляет заявителей о принятом решении (определяет участников торгов (конкурсов, аукционов);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- ведет протоколы заседаний Комиссии;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- рассматривает жалобы участников торгов (конкурсов, аукционов);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- рассматривает иные вопросы, в соответствии с действующим законодательством.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2.2. По результатам рассмотрения принятых организатором торгов (конкурсов, аукционов) документов Комиссия принимает решение о признании заявителей участниками торгов (конкурсов, аукционов) или об отказе в допуске претендентов к участию в торгах, которое отражается в протоколе приема заявок.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2.3. Комиссия отказывает заявителям в их допуске к участию в торгах (конкурсах, аукционах) по следующим основаниям: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- непредставления заявителем необходимых для участия в торгах (конкурсах, аукционах) указанных в извещении о проведении торгов (конкурсов, аукционов)документов или предоставление им недостоверных сведений ( в том числе , если заявка подана лицом, не уполномоченным заявителем на осуществление таких действий);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- не поступление задатка на счет , указанный в извещении о проведении торгов (конкурсов, аукционов), до окончания приема документов для участия в торгах (конкурсах, аукционах);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- заявка подана лицом, которое в соответствии с действующим законодательством  не имеет права приобретать в собственность, на праве аренды земельные участки, находящиеся в государственной или муниципальной  собственности.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3. Права и обязанности Комиссии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3.1. Комиссия имеет право: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- принять в установленном законодательством порядке решение о признании торгов  (аукционов, конкурсов) несостоявшимися, либо их отмены;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- принять решение о переносе заседания комиссии-аукциона (торгов);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- готовить рекомендации организатору о внесении изменений и дополнений в Положение об организации и проведения торгов (конкурсов, аукционов) в сфере земельных отношений.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3.2. Комиссия обязана: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- сохранять конфиденциальность сведений о лицах, подавших заявки, и содержание представленных ими документов;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- своевременно информировать заинтересованных физических и юридических лиц о принятых Комиссией решениях;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- контролировать исполнение победителем торгов (конкурсов , аукционов)  условий заключенных с ним по результатам торгов (конкурсов , аукционов) договоров купли-продажи или договоров аренды земельных участков.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lastRenderedPageBreak/>
        <w:t>4. Организация деятельности Комиссии:</w:t>
      </w:r>
    </w:p>
    <w:p w:rsidR="00CA0933" w:rsidRPr="00A81E92" w:rsidRDefault="00CA0933" w:rsidP="00CA0933">
      <w:pPr>
        <w:pStyle w:val="1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 и являются правомочными при наличии 2/3 состава членов Комиссии;</w:t>
      </w:r>
    </w:p>
    <w:p w:rsidR="00CA0933" w:rsidRPr="00A81E92" w:rsidRDefault="00CA0933" w:rsidP="00CA0933">
      <w:pPr>
        <w:pStyle w:val="1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Работу Комиссии возглавляет председатель Комиссии, а в его отсутствие заместитель председателя;</w:t>
      </w:r>
    </w:p>
    <w:p w:rsidR="00CA0933" w:rsidRPr="00A81E92" w:rsidRDefault="00CA0933" w:rsidP="00CA0933">
      <w:pPr>
        <w:pStyle w:val="1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Присутствие на заседании Комиссии ее членов обязательно. Они не могут делегировать свои полномочия иным лицам. В случае отсутствия члена Комиссии на заседании, он вправе изложить свое мнение по рассматриваемым вопросам в письменной форме;</w:t>
      </w:r>
    </w:p>
    <w:p w:rsidR="00CA0933" w:rsidRPr="00A81E92" w:rsidRDefault="00CA0933" w:rsidP="00CA0933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Решение Комиссии принимается большинством  голосов присутствующих на заседании членов Комиссии и оформляется протоколом, который подписывают председатель Комиссии и секретарь;</w:t>
      </w:r>
    </w:p>
    <w:p w:rsidR="00CA0933" w:rsidRPr="00A81E92" w:rsidRDefault="00CA0933" w:rsidP="00CA0933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При голосовании каждый член Комиссии имеет один голос;</w:t>
      </w:r>
    </w:p>
    <w:p w:rsidR="00CA0933" w:rsidRPr="00A81E92" w:rsidRDefault="00CA0933" w:rsidP="00CA0933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Протокол проведения торгов (конкурсов, аукционов)  подписывается организатором и победителем торгов в день проведения торгов. Протокол составляется в двух экземплярах, один из которых передается победителю аукциона, а второй остается у организатора аукциона ( торгов, конкурсов);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2">
        <w:rPr>
          <w:rFonts w:ascii="Times New Roman" w:hAnsi="Times New Roman" w:cs="Times New Roman"/>
          <w:sz w:val="24"/>
          <w:szCs w:val="24"/>
        </w:rPr>
        <w:t>Протокол о результатах торгов (конкурсов, аукционов) является основанием для заключения с победителем торгов (конкурсов, аукционов)  договоров купли-продажи, аренды  земельного участка или договоров о развитии застроенной территории.</w:t>
      </w: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33" w:rsidRPr="00A81E92" w:rsidRDefault="00CA0933" w:rsidP="00CA09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33" w:rsidRPr="00A81E92" w:rsidRDefault="00CA0933" w:rsidP="00CA0933">
      <w:pPr>
        <w:rPr>
          <w:rFonts w:ascii="Times New Roman" w:hAnsi="Times New Roman" w:cs="Times New Roman"/>
        </w:rPr>
      </w:pPr>
    </w:p>
    <w:p w:rsidR="0075054D" w:rsidRPr="00A81E92" w:rsidRDefault="0075054D">
      <w:pPr>
        <w:rPr>
          <w:rFonts w:ascii="Times New Roman" w:hAnsi="Times New Roman" w:cs="Times New Roman"/>
        </w:rPr>
      </w:pPr>
    </w:p>
    <w:sectPr w:rsidR="0075054D" w:rsidRPr="00A81E92" w:rsidSect="00CA0933">
      <w:pgSz w:w="11906" w:h="16838"/>
      <w:pgMar w:top="1021" w:right="851" w:bottom="964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8BF"/>
    <w:multiLevelType w:val="hybridMultilevel"/>
    <w:tmpl w:val="B516A6D0"/>
    <w:lvl w:ilvl="0" w:tplc="A28C52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BDD3EFD"/>
    <w:multiLevelType w:val="multilevel"/>
    <w:tmpl w:val="64BE58C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933"/>
    <w:rsid w:val="000D09E7"/>
    <w:rsid w:val="000E6113"/>
    <w:rsid w:val="00171325"/>
    <w:rsid w:val="003A124B"/>
    <w:rsid w:val="00417A8B"/>
    <w:rsid w:val="0075054D"/>
    <w:rsid w:val="00A54893"/>
    <w:rsid w:val="00A81E92"/>
    <w:rsid w:val="00C06436"/>
    <w:rsid w:val="00CA0933"/>
    <w:rsid w:val="00CD7446"/>
    <w:rsid w:val="00E0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09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Пользователь</cp:lastModifiedBy>
  <cp:revision>3</cp:revision>
  <dcterms:created xsi:type="dcterms:W3CDTF">2016-05-27T07:28:00Z</dcterms:created>
  <dcterms:modified xsi:type="dcterms:W3CDTF">2016-05-27T07:31:00Z</dcterms:modified>
</cp:coreProperties>
</file>